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900" w:type="dxa"/>
        <w:tblLayout w:type="fixed"/>
        <w:tblLook w:val="04A0" w:firstRow="1" w:lastRow="0" w:firstColumn="1" w:lastColumn="0" w:noHBand="0" w:noVBand="1"/>
      </w:tblPr>
      <w:tblGrid>
        <w:gridCol w:w="8190"/>
        <w:gridCol w:w="360"/>
        <w:gridCol w:w="450"/>
        <w:gridCol w:w="450"/>
        <w:gridCol w:w="450"/>
        <w:gridCol w:w="450"/>
        <w:gridCol w:w="450"/>
      </w:tblGrid>
      <w:tr w:rsidR="00DD4378" w:rsidTr="00DD4378">
        <w:trPr>
          <w:trHeight w:val="314"/>
        </w:trPr>
        <w:tc>
          <w:tcPr>
            <w:tcW w:w="8190" w:type="dxa"/>
            <w:vMerge w:val="restart"/>
            <w:tcBorders>
              <w:top w:val="nil"/>
              <w:left w:val="nil"/>
              <w:bottom w:val="nil"/>
              <w:right w:val="single" w:sz="4" w:space="0" w:color="auto"/>
            </w:tcBorders>
            <w:shd w:val="clear" w:color="auto" w:fill="auto"/>
            <w:vAlign w:val="center"/>
          </w:tcPr>
          <w:p w:rsidR="00DD4378" w:rsidRPr="00A61B52" w:rsidRDefault="00DD4378" w:rsidP="00A1553D">
            <w:pPr>
              <w:bidi/>
              <w:jc w:val="center"/>
              <w:rPr>
                <w:rFonts w:ascii="Cooper Black" w:hAnsi="Cooper Black"/>
                <w:sz w:val="40"/>
                <w:szCs w:val="40"/>
              </w:rPr>
            </w:pPr>
            <w:r w:rsidRPr="00A61B52">
              <w:rPr>
                <w:rFonts w:ascii="Cooper Black" w:hAnsi="Cooper Black"/>
                <w:sz w:val="40"/>
                <w:szCs w:val="40"/>
              </w:rPr>
              <w:t>HCCS EDUCATIONAL SYSTEM</w:t>
            </w:r>
          </w:p>
        </w:tc>
        <w:tc>
          <w:tcPr>
            <w:tcW w:w="2610" w:type="dxa"/>
            <w:gridSpan w:val="6"/>
            <w:tcBorders>
              <w:left w:val="single" w:sz="4" w:space="0" w:color="auto"/>
            </w:tcBorders>
            <w:shd w:val="clear" w:color="auto" w:fill="F7CAAC" w:themeFill="accent2" w:themeFillTint="66"/>
            <w:vAlign w:val="center"/>
          </w:tcPr>
          <w:p w:rsidR="00DD4378" w:rsidRDefault="00DD4378" w:rsidP="00A1553D">
            <w:pPr>
              <w:bidi/>
              <w:jc w:val="center"/>
              <w:rPr>
                <w:rFonts w:ascii="Impact" w:hAnsi="Impact"/>
                <w:sz w:val="24"/>
                <w:szCs w:val="24"/>
              </w:rPr>
            </w:pPr>
            <w:r w:rsidRPr="00C751E6">
              <w:rPr>
                <w:rFonts w:ascii="Stencil" w:hAnsi="Stencil"/>
                <w:sz w:val="24"/>
                <w:szCs w:val="24"/>
              </w:rPr>
              <w:t>ROLL NUMBER</w:t>
            </w:r>
          </w:p>
        </w:tc>
      </w:tr>
      <w:tr w:rsidR="00DD4378" w:rsidTr="00DD4378">
        <w:trPr>
          <w:trHeight w:val="168"/>
        </w:trPr>
        <w:tc>
          <w:tcPr>
            <w:tcW w:w="8190" w:type="dxa"/>
            <w:vMerge/>
            <w:tcBorders>
              <w:top w:val="nil"/>
              <w:left w:val="nil"/>
              <w:bottom w:val="nil"/>
              <w:right w:val="single" w:sz="4" w:space="0" w:color="auto"/>
            </w:tcBorders>
            <w:shd w:val="clear" w:color="auto" w:fill="auto"/>
          </w:tcPr>
          <w:p w:rsidR="00DD4378" w:rsidRDefault="00DD4378" w:rsidP="00A1553D">
            <w:pPr>
              <w:bidi/>
              <w:ind w:left="-630" w:right="-568"/>
              <w:jc w:val="center"/>
              <w:rPr>
                <w:rFonts w:ascii="Impact" w:hAnsi="Impact"/>
                <w:sz w:val="24"/>
                <w:szCs w:val="24"/>
              </w:rPr>
            </w:pPr>
          </w:p>
        </w:tc>
        <w:tc>
          <w:tcPr>
            <w:tcW w:w="360" w:type="dxa"/>
            <w:tcBorders>
              <w:left w:val="single" w:sz="4" w:space="0" w:color="auto"/>
            </w:tcBorders>
            <w:vAlign w:val="center"/>
          </w:tcPr>
          <w:p w:rsidR="00DD4378" w:rsidRDefault="006F05D5" w:rsidP="00A1553D">
            <w:pPr>
              <w:bidi/>
              <w:ind w:left="-630" w:right="-568"/>
              <w:jc w:val="center"/>
              <w:rPr>
                <w:rFonts w:ascii="Impact" w:hAnsi="Impact"/>
                <w:sz w:val="24"/>
                <w:szCs w:val="24"/>
              </w:rPr>
            </w:pPr>
            <w:r>
              <w:rPr>
                <w:rFonts w:ascii="Impact" w:hAnsi="Impact"/>
                <w:sz w:val="24"/>
                <w:szCs w:val="24"/>
              </w:rPr>
              <w:t>G</w:t>
            </w:r>
          </w:p>
        </w:tc>
        <w:tc>
          <w:tcPr>
            <w:tcW w:w="450" w:type="dxa"/>
            <w:vAlign w:val="center"/>
          </w:tcPr>
          <w:p w:rsidR="00DD4378" w:rsidRDefault="00DD4378" w:rsidP="00A1553D">
            <w:pPr>
              <w:bidi/>
              <w:ind w:left="-630" w:right="-568"/>
              <w:jc w:val="center"/>
              <w:rPr>
                <w:rFonts w:ascii="Impact" w:hAnsi="Impact"/>
                <w:sz w:val="24"/>
                <w:szCs w:val="24"/>
              </w:rPr>
            </w:pPr>
          </w:p>
        </w:tc>
        <w:tc>
          <w:tcPr>
            <w:tcW w:w="450" w:type="dxa"/>
            <w:vAlign w:val="center"/>
          </w:tcPr>
          <w:p w:rsidR="00DD4378" w:rsidRDefault="00DD4378" w:rsidP="00A1553D">
            <w:pPr>
              <w:bidi/>
              <w:ind w:left="-630" w:right="-568"/>
              <w:jc w:val="center"/>
              <w:rPr>
                <w:rFonts w:ascii="Impact" w:hAnsi="Impact"/>
                <w:sz w:val="24"/>
                <w:szCs w:val="24"/>
              </w:rPr>
            </w:pPr>
          </w:p>
        </w:tc>
        <w:tc>
          <w:tcPr>
            <w:tcW w:w="450" w:type="dxa"/>
            <w:vAlign w:val="bottom"/>
          </w:tcPr>
          <w:p w:rsidR="00DD4378" w:rsidRDefault="00DD4378" w:rsidP="00A1553D">
            <w:pPr>
              <w:bidi/>
              <w:ind w:left="-630" w:right="-568"/>
              <w:jc w:val="center"/>
              <w:rPr>
                <w:rFonts w:ascii="Impact" w:hAnsi="Impact"/>
                <w:sz w:val="24"/>
                <w:szCs w:val="24"/>
              </w:rPr>
            </w:pPr>
          </w:p>
        </w:tc>
        <w:tc>
          <w:tcPr>
            <w:tcW w:w="450" w:type="dxa"/>
            <w:vAlign w:val="center"/>
          </w:tcPr>
          <w:p w:rsidR="00DD4378" w:rsidRDefault="00DD4378" w:rsidP="00A1553D">
            <w:pPr>
              <w:bidi/>
              <w:ind w:left="-630" w:right="-568"/>
              <w:jc w:val="center"/>
              <w:rPr>
                <w:rFonts w:ascii="Impact" w:hAnsi="Impact"/>
                <w:sz w:val="24"/>
                <w:szCs w:val="24"/>
              </w:rPr>
            </w:pPr>
          </w:p>
        </w:tc>
        <w:tc>
          <w:tcPr>
            <w:tcW w:w="450" w:type="dxa"/>
          </w:tcPr>
          <w:p w:rsidR="00DD4378" w:rsidRPr="00FF4B49" w:rsidRDefault="00DD4378" w:rsidP="00A1553D">
            <w:pPr>
              <w:bidi/>
              <w:ind w:right="-783"/>
              <w:rPr>
                <w:rFonts w:ascii="Impact" w:hAnsi="Impact"/>
                <w:sz w:val="24"/>
                <w:szCs w:val="24"/>
              </w:rPr>
            </w:pPr>
          </w:p>
        </w:tc>
      </w:tr>
      <w:tr w:rsidR="00DD4378" w:rsidTr="00DD4378">
        <w:trPr>
          <w:trHeight w:val="50"/>
        </w:trPr>
        <w:tc>
          <w:tcPr>
            <w:tcW w:w="8190" w:type="dxa"/>
            <w:tcBorders>
              <w:top w:val="nil"/>
              <w:left w:val="nil"/>
              <w:bottom w:val="nil"/>
              <w:right w:val="single" w:sz="4" w:space="0" w:color="auto"/>
            </w:tcBorders>
          </w:tcPr>
          <w:p w:rsidR="00DD4378" w:rsidRPr="001C7804" w:rsidRDefault="00DD4378" w:rsidP="00A1553D">
            <w:pPr>
              <w:bidi/>
              <w:jc w:val="center"/>
              <w:rPr>
                <w:rFonts w:asciiTheme="minorBidi" w:hAnsiTheme="minorBidi"/>
                <w:b/>
                <w:bCs/>
                <w:sz w:val="40"/>
                <w:szCs w:val="40"/>
              </w:rPr>
            </w:pPr>
            <w:r w:rsidRPr="00ED5E8A">
              <w:rPr>
                <w:rFonts w:asciiTheme="minorBidi" w:hAnsiTheme="minorBidi"/>
                <w:b/>
                <w:bCs/>
                <w:sz w:val="36"/>
                <w:szCs w:val="36"/>
              </w:rPr>
              <w:t>HSSC</w:t>
            </w:r>
            <w:r>
              <w:rPr>
                <w:rFonts w:asciiTheme="minorBidi" w:hAnsiTheme="minorBidi"/>
                <w:b/>
                <w:bCs/>
                <w:sz w:val="36"/>
                <w:szCs w:val="36"/>
              </w:rPr>
              <w:t xml:space="preserve"> – I</w:t>
            </w:r>
          </w:p>
        </w:tc>
        <w:tc>
          <w:tcPr>
            <w:tcW w:w="360" w:type="dxa"/>
            <w:tcBorders>
              <w:left w:val="single" w:sz="4" w:space="0" w:color="auto"/>
            </w:tcBorders>
            <w:vAlign w:val="center"/>
          </w:tcPr>
          <w:p w:rsidR="00DD4378" w:rsidRDefault="00DD4378" w:rsidP="00A1553D">
            <w:pPr>
              <w:bidi/>
              <w:ind w:left="-630" w:right="-568"/>
              <w:jc w:val="center"/>
              <w:rPr>
                <w:rFonts w:ascii="Impact" w:hAnsi="Impact"/>
                <w:sz w:val="24"/>
                <w:szCs w:val="24"/>
              </w:rPr>
            </w:pP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12A73031" wp14:editId="32F095BA">
                  <wp:extent cx="180975" cy="19141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52ACD6D0" wp14:editId="4BB9C606">
                  <wp:extent cx="180975" cy="19141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30EEB391" wp14:editId="506B7DEB">
                  <wp:extent cx="180975" cy="19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46CA7BB5" wp14:editId="60F8B8B3">
                  <wp:extent cx="180975" cy="1914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40D2A516" wp14:editId="6C1412B5">
                  <wp:extent cx="180975" cy="19141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r>
      <w:tr w:rsidR="00DD4378" w:rsidTr="00DD4378">
        <w:trPr>
          <w:trHeight w:val="69"/>
        </w:trPr>
        <w:tc>
          <w:tcPr>
            <w:tcW w:w="8190" w:type="dxa"/>
            <w:tcBorders>
              <w:top w:val="nil"/>
              <w:left w:val="nil"/>
              <w:bottom w:val="nil"/>
              <w:right w:val="single" w:sz="4" w:space="0" w:color="auto"/>
            </w:tcBorders>
          </w:tcPr>
          <w:p w:rsidR="00DD4378" w:rsidRPr="00A62D1D" w:rsidRDefault="00670F47" w:rsidP="00670F47">
            <w:pPr>
              <w:ind w:left="720" w:hanging="720"/>
              <w:jc w:val="center"/>
              <w:rPr>
                <w:rFonts w:ascii="Elephant" w:hAnsi="Elephant" w:cs="Arabic Typesetting"/>
                <w:b/>
                <w:bCs/>
                <w:sz w:val="36"/>
                <w:szCs w:val="36"/>
                <w:lang w:bidi="ur-PK"/>
              </w:rPr>
            </w:pPr>
            <w:r>
              <w:rPr>
                <w:rFonts w:ascii="Elephant" w:hAnsi="Elephant" w:cs="Arabic Typesetting"/>
                <w:b/>
                <w:bCs/>
                <w:sz w:val="36"/>
                <w:szCs w:val="36"/>
                <w:lang w:bidi="ur-PK"/>
              </w:rPr>
              <w:t>P.O. ACCOUNTING</w:t>
            </w:r>
            <w:r w:rsidR="00A7074D">
              <w:rPr>
                <w:rFonts w:ascii="Elephant" w:hAnsi="Elephant" w:cs="Arabic Typesetting"/>
                <w:b/>
                <w:bCs/>
                <w:sz w:val="36"/>
                <w:szCs w:val="36"/>
                <w:lang w:bidi="ur-PK"/>
              </w:rPr>
              <w:t xml:space="preserve"> – I</w:t>
            </w:r>
          </w:p>
        </w:tc>
        <w:tc>
          <w:tcPr>
            <w:tcW w:w="360" w:type="dxa"/>
            <w:tcBorders>
              <w:left w:val="single" w:sz="4" w:space="0" w:color="auto"/>
            </w:tcBorders>
            <w:vAlign w:val="center"/>
          </w:tcPr>
          <w:p w:rsidR="00DD4378" w:rsidRDefault="00DD4378" w:rsidP="00A1553D">
            <w:pPr>
              <w:bidi/>
              <w:ind w:left="-630" w:right="-568"/>
              <w:jc w:val="center"/>
              <w:rPr>
                <w:rFonts w:ascii="Impact" w:hAnsi="Impact"/>
                <w:sz w:val="24"/>
                <w:szCs w:val="24"/>
              </w:rPr>
            </w:pP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591EA22A" wp14:editId="073FFB34">
                  <wp:extent cx="180340" cy="198374"/>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3C94BA7B" wp14:editId="30C2CA31">
                  <wp:extent cx="180340" cy="198374"/>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3BD3748C" wp14:editId="3A2AE1EC">
                  <wp:extent cx="180340" cy="198374"/>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1A29E404" wp14:editId="541D39A8">
                  <wp:extent cx="180340" cy="1983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DD4378" w:rsidRDefault="00DD4378" w:rsidP="00A1553D">
            <w:pPr>
              <w:bidi/>
              <w:ind w:left="-630" w:right="-568"/>
              <w:jc w:val="center"/>
              <w:rPr>
                <w:rFonts w:ascii="Impact" w:hAnsi="Impact"/>
                <w:sz w:val="24"/>
                <w:szCs w:val="24"/>
              </w:rPr>
            </w:pPr>
            <w:r>
              <w:rPr>
                <w:rFonts w:ascii="Impact" w:hAnsi="Impact"/>
                <w:noProof/>
                <w:sz w:val="24"/>
                <w:szCs w:val="24"/>
              </w:rPr>
              <w:drawing>
                <wp:inline distT="0" distB="0" distL="0" distR="0" wp14:anchorId="0039B176" wp14:editId="40599DA9">
                  <wp:extent cx="180340" cy="198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r>
      <w:tr w:rsidR="00DD4378" w:rsidTr="00DD4378">
        <w:trPr>
          <w:trHeight w:val="304"/>
        </w:trPr>
        <w:tc>
          <w:tcPr>
            <w:tcW w:w="8190" w:type="dxa"/>
            <w:tcBorders>
              <w:top w:val="nil"/>
              <w:left w:val="nil"/>
              <w:bottom w:val="nil"/>
              <w:right w:val="single" w:sz="4" w:space="0" w:color="auto"/>
            </w:tcBorders>
          </w:tcPr>
          <w:p w:rsidR="00DD4378" w:rsidRPr="0024665A" w:rsidRDefault="00DD4378" w:rsidP="00271EB3">
            <w:pPr>
              <w:jc w:val="center"/>
              <w:rPr>
                <w:rFonts w:asciiTheme="minorBidi" w:hAnsiTheme="minorBidi"/>
                <w:b/>
                <w:bCs/>
                <w:sz w:val="26"/>
                <w:szCs w:val="26"/>
              </w:rPr>
            </w:pPr>
            <w:r w:rsidRPr="0024665A">
              <w:rPr>
                <w:rFonts w:asciiTheme="minorBidi" w:hAnsiTheme="minorBidi"/>
                <w:b/>
                <w:bCs/>
                <w:sz w:val="26"/>
                <w:szCs w:val="26"/>
              </w:rPr>
              <w:t>SECTION – A</w:t>
            </w:r>
            <w:r>
              <w:rPr>
                <w:rFonts w:asciiTheme="minorBidi" w:hAnsiTheme="minorBidi"/>
                <w:b/>
                <w:bCs/>
                <w:sz w:val="26"/>
                <w:szCs w:val="26"/>
              </w:rPr>
              <w:tab/>
            </w:r>
            <w:r w:rsidRPr="0024665A">
              <w:rPr>
                <w:rFonts w:asciiTheme="minorBidi" w:hAnsiTheme="minorBidi"/>
                <w:b/>
                <w:bCs/>
                <w:sz w:val="26"/>
                <w:szCs w:val="26"/>
              </w:rPr>
              <w:t xml:space="preserve">(Marks </w:t>
            </w:r>
            <w:r w:rsidR="00271EB3">
              <w:rPr>
                <w:rFonts w:asciiTheme="minorBidi" w:hAnsiTheme="minorBidi"/>
                <w:b/>
                <w:bCs/>
                <w:sz w:val="26"/>
                <w:szCs w:val="26"/>
              </w:rPr>
              <w:t>20</w:t>
            </w:r>
            <w:r w:rsidRPr="0024665A">
              <w:rPr>
                <w:rFonts w:asciiTheme="minorBidi" w:hAnsiTheme="minorBidi"/>
                <w:b/>
                <w:bCs/>
                <w:sz w:val="26"/>
                <w:szCs w:val="26"/>
              </w:rPr>
              <w:t>)</w:t>
            </w:r>
          </w:p>
        </w:tc>
        <w:tc>
          <w:tcPr>
            <w:tcW w:w="360" w:type="dxa"/>
            <w:tcBorders>
              <w:left w:val="single" w:sz="4" w:space="0" w:color="auto"/>
            </w:tcBorders>
            <w:vAlign w:val="center"/>
          </w:tcPr>
          <w:p w:rsidR="00DD4378" w:rsidRDefault="00DD4378" w:rsidP="00A1553D">
            <w:pPr>
              <w:bidi/>
              <w:spacing w:line="360" w:lineRule="auto"/>
              <w:ind w:left="-630" w:right="-568"/>
              <w:jc w:val="center"/>
              <w:rPr>
                <w:rFonts w:ascii="Impact" w:hAnsi="Impact"/>
                <w:sz w:val="24"/>
                <w:szCs w:val="24"/>
              </w:rPr>
            </w:pP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902332A" wp14:editId="7471A128">
                  <wp:extent cx="190500" cy="186973"/>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6405FA3" wp14:editId="2EA1BD78">
                  <wp:extent cx="190500" cy="186973"/>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DEE627D" wp14:editId="0D450A3D">
                  <wp:extent cx="190500" cy="186973"/>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CA67BCF" wp14:editId="09E89024">
                  <wp:extent cx="190500" cy="18697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9EE63AF" wp14:editId="097309AB">
                  <wp:extent cx="190500" cy="186973"/>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r>
      <w:tr w:rsidR="00DD4378" w:rsidTr="00DD4378">
        <w:trPr>
          <w:trHeight w:val="289"/>
        </w:trPr>
        <w:tc>
          <w:tcPr>
            <w:tcW w:w="8190" w:type="dxa"/>
            <w:tcBorders>
              <w:top w:val="nil"/>
              <w:left w:val="nil"/>
              <w:bottom w:val="nil"/>
              <w:right w:val="single" w:sz="4" w:space="0" w:color="auto"/>
            </w:tcBorders>
          </w:tcPr>
          <w:p w:rsidR="00DD4378" w:rsidRPr="0024665A" w:rsidRDefault="00DD4378" w:rsidP="00CA2BFD">
            <w:pPr>
              <w:jc w:val="center"/>
              <w:rPr>
                <w:rFonts w:asciiTheme="minorBidi" w:hAnsiTheme="minorBidi"/>
                <w:b/>
                <w:bCs/>
                <w:sz w:val="26"/>
                <w:szCs w:val="26"/>
              </w:rPr>
            </w:pPr>
            <w:r>
              <w:rPr>
                <w:rFonts w:asciiTheme="minorBidi" w:hAnsiTheme="minorBidi"/>
                <w:b/>
                <w:bCs/>
                <w:sz w:val="26"/>
                <w:szCs w:val="26"/>
              </w:rPr>
              <w:t xml:space="preserve">Time Allowed: </w:t>
            </w:r>
            <w:r w:rsidR="00271EB3">
              <w:rPr>
                <w:rFonts w:asciiTheme="minorBidi" w:hAnsiTheme="minorBidi"/>
                <w:b/>
                <w:bCs/>
                <w:sz w:val="26"/>
                <w:szCs w:val="26"/>
              </w:rPr>
              <w:t>2</w:t>
            </w:r>
            <w:r w:rsidR="00CA2BFD">
              <w:rPr>
                <w:rFonts w:asciiTheme="minorBidi" w:hAnsiTheme="minorBidi"/>
                <w:b/>
                <w:bCs/>
                <w:sz w:val="26"/>
                <w:szCs w:val="26"/>
              </w:rPr>
              <w:t>5</w:t>
            </w:r>
            <w:r>
              <w:rPr>
                <w:rFonts w:asciiTheme="minorBidi" w:hAnsiTheme="minorBidi"/>
                <w:b/>
                <w:bCs/>
                <w:sz w:val="26"/>
                <w:szCs w:val="26"/>
              </w:rPr>
              <w:t xml:space="preserve"> minutes</w:t>
            </w:r>
          </w:p>
        </w:tc>
        <w:tc>
          <w:tcPr>
            <w:tcW w:w="360" w:type="dxa"/>
            <w:tcBorders>
              <w:left w:val="single" w:sz="4" w:space="0" w:color="auto"/>
            </w:tcBorders>
            <w:vAlign w:val="center"/>
          </w:tcPr>
          <w:p w:rsidR="00DD4378" w:rsidRDefault="00DD4378" w:rsidP="00A1553D">
            <w:pPr>
              <w:bidi/>
              <w:spacing w:line="360" w:lineRule="auto"/>
              <w:ind w:left="-630" w:right="-568"/>
              <w:jc w:val="center"/>
              <w:rPr>
                <w:rFonts w:ascii="Impact" w:hAnsi="Impact"/>
                <w:sz w:val="24"/>
                <w:szCs w:val="24"/>
              </w:rPr>
            </w:pP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D46977A" wp14:editId="382DD932">
                  <wp:extent cx="190500" cy="1835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1F21DA4" wp14:editId="50680B8C">
                  <wp:extent cx="190500" cy="1835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28FD413" wp14:editId="22C7AB0E">
                  <wp:extent cx="190500" cy="183574"/>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0F9FCDE" wp14:editId="7166C71B">
                  <wp:extent cx="190500" cy="18357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EF15DAF" wp14:editId="5CA3B440">
                  <wp:extent cx="190500" cy="183574"/>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r>
      <w:tr w:rsidR="00DD4378" w:rsidTr="00DD4378">
        <w:trPr>
          <w:trHeight w:val="289"/>
        </w:trPr>
        <w:tc>
          <w:tcPr>
            <w:tcW w:w="8190" w:type="dxa"/>
            <w:vMerge w:val="restart"/>
            <w:tcBorders>
              <w:top w:val="nil"/>
              <w:left w:val="nil"/>
              <w:bottom w:val="nil"/>
              <w:right w:val="single" w:sz="4" w:space="0" w:color="auto"/>
            </w:tcBorders>
            <w:vAlign w:val="center"/>
          </w:tcPr>
          <w:p w:rsidR="00DD4378" w:rsidRDefault="00DD4378" w:rsidP="00A1553D">
            <w:pPr>
              <w:bidi/>
              <w:jc w:val="center"/>
              <w:rPr>
                <w:rFonts w:asciiTheme="minorBidi" w:hAnsiTheme="minorBidi"/>
                <w:b/>
                <w:bCs/>
                <w:sz w:val="20"/>
                <w:szCs w:val="20"/>
              </w:rPr>
            </w:pPr>
            <w:r w:rsidRPr="00DC5C8E">
              <w:rPr>
                <w:rFonts w:asciiTheme="minorBidi" w:hAnsiTheme="minorBidi"/>
                <w:b/>
                <w:bCs/>
                <w:sz w:val="20"/>
                <w:szCs w:val="20"/>
              </w:rPr>
              <w:t>Section – A is compulsory. All parts of this section are to be answered on this page and handed over to the Centre Superintendent. Deleting/ overwriting is not allowed. Do not use lead pencil</w:t>
            </w:r>
            <w:r>
              <w:rPr>
                <w:rFonts w:asciiTheme="minorBidi" w:hAnsiTheme="minorBidi"/>
                <w:b/>
                <w:bCs/>
                <w:sz w:val="20"/>
                <w:szCs w:val="20"/>
              </w:rPr>
              <w:t>.</w:t>
            </w:r>
          </w:p>
          <w:p w:rsidR="00DD4378" w:rsidRPr="00DC5C8E" w:rsidRDefault="00DD4378" w:rsidP="00A1553D">
            <w:pPr>
              <w:bidi/>
              <w:jc w:val="center"/>
              <w:rPr>
                <w:rFonts w:asciiTheme="minorBidi" w:hAnsiTheme="minorBidi"/>
                <w:b/>
                <w:bCs/>
                <w:sz w:val="24"/>
                <w:szCs w:val="24"/>
                <w:rtl/>
                <w:lang w:bidi="ur-PK"/>
              </w:rPr>
            </w:pPr>
            <w:r w:rsidRPr="00DC5C8E">
              <w:rPr>
                <w:rFonts w:asciiTheme="minorBidi" w:hAnsiTheme="minorBidi" w:hint="cs"/>
                <w:b/>
                <w:bCs/>
                <w:sz w:val="24"/>
                <w:szCs w:val="24"/>
                <w:rtl/>
                <w:lang w:bidi="ur-PK"/>
              </w:rPr>
              <w:t>حصہ اول لازمی ہے۔ اس کے جوابات اسی صفحہ پر دے کر ناظم  مرکز کے حوالے کریں۔ کاٹ کر دوبارہ لکھنے کی اجازت نہیں ہے۔ لیڈ پنسل کا استعمال ممنوع ہے۔</w:t>
            </w:r>
          </w:p>
        </w:tc>
        <w:tc>
          <w:tcPr>
            <w:tcW w:w="360" w:type="dxa"/>
            <w:tcBorders>
              <w:left w:val="single" w:sz="4" w:space="0" w:color="auto"/>
            </w:tcBorders>
            <w:vAlign w:val="center"/>
          </w:tcPr>
          <w:p w:rsidR="00DD4378" w:rsidRDefault="00DD4378" w:rsidP="00A1553D">
            <w:pPr>
              <w:bidi/>
              <w:spacing w:line="360" w:lineRule="auto"/>
              <w:ind w:left="-630" w:right="-568"/>
              <w:jc w:val="center"/>
              <w:rPr>
                <w:rFonts w:ascii="Impact" w:hAnsi="Impact"/>
                <w:sz w:val="24"/>
                <w:szCs w:val="24"/>
              </w:rPr>
            </w:pP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F46E580" wp14:editId="2DDF28B5">
                  <wp:extent cx="200025" cy="192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5296CFC" wp14:editId="0146F976">
                  <wp:extent cx="200025" cy="192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ADCC54A" wp14:editId="22895BD0">
                  <wp:extent cx="200025" cy="19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A93F4D3" wp14:editId="6923EB99">
                  <wp:extent cx="200025" cy="19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21243D5" wp14:editId="31C10C1C">
                  <wp:extent cx="200025" cy="19288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r>
      <w:tr w:rsidR="00DD4378" w:rsidTr="00DD4378">
        <w:trPr>
          <w:trHeight w:val="289"/>
        </w:trPr>
        <w:tc>
          <w:tcPr>
            <w:tcW w:w="8190" w:type="dxa"/>
            <w:vMerge/>
            <w:tcBorders>
              <w:top w:val="nil"/>
              <w:left w:val="nil"/>
              <w:bottom w:val="nil"/>
              <w:right w:val="single" w:sz="4" w:space="0" w:color="auto"/>
            </w:tcBorders>
            <w:vAlign w:val="center"/>
          </w:tcPr>
          <w:p w:rsidR="00DD4378" w:rsidRPr="001C7804" w:rsidRDefault="00DD4378" w:rsidP="00A1553D">
            <w:pPr>
              <w:bidi/>
              <w:jc w:val="center"/>
              <w:rPr>
                <w:rFonts w:asciiTheme="minorBidi" w:hAnsiTheme="minorBidi"/>
                <w:b/>
                <w:bCs/>
                <w:sz w:val="32"/>
                <w:szCs w:val="32"/>
              </w:rPr>
            </w:pPr>
          </w:p>
        </w:tc>
        <w:tc>
          <w:tcPr>
            <w:tcW w:w="360" w:type="dxa"/>
            <w:tcBorders>
              <w:left w:val="single" w:sz="4" w:space="0" w:color="auto"/>
            </w:tcBorders>
            <w:vAlign w:val="center"/>
          </w:tcPr>
          <w:p w:rsidR="00DD4378" w:rsidRDefault="00DD4378" w:rsidP="00A1553D">
            <w:pPr>
              <w:bidi/>
              <w:spacing w:line="360" w:lineRule="auto"/>
              <w:ind w:left="-630" w:right="-568"/>
              <w:jc w:val="center"/>
              <w:rPr>
                <w:rFonts w:ascii="Impact" w:hAnsi="Impact"/>
                <w:sz w:val="24"/>
                <w:szCs w:val="24"/>
              </w:rPr>
            </w:pP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5FA5DD2" wp14:editId="00EE1E5B">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A0F2D19" wp14:editId="43420015">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60A0F6D" wp14:editId="5AFEB4B8">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867D4CD" wp14:editId="425BB422">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31A5956" wp14:editId="34E2220B">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r>
      <w:tr w:rsidR="00DD4378" w:rsidTr="00DD4378">
        <w:trPr>
          <w:trHeight w:val="289"/>
        </w:trPr>
        <w:tc>
          <w:tcPr>
            <w:tcW w:w="8190" w:type="dxa"/>
            <w:vMerge/>
            <w:tcBorders>
              <w:top w:val="nil"/>
              <w:left w:val="nil"/>
              <w:bottom w:val="nil"/>
              <w:right w:val="single" w:sz="4" w:space="0" w:color="auto"/>
            </w:tcBorders>
            <w:vAlign w:val="center"/>
          </w:tcPr>
          <w:p w:rsidR="00DD4378" w:rsidRPr="001C7804" w:rsidRDefault="00DD4378" w:rsidP="00A1553D">
            <w:pPr>
              <w:bidi/>
              <w:jc w:val="center"/>
              <w:rPr>
                <w:rFonts w:asciiTheme="minorBidi" w:hAnsiTheme="minorBidi"/>
                <w:b/>
                <w:bCs/>
                <w:sz w:val="32"/>
                <w:szCs w:val="32"/>
              </w:rPr>
            </w:pPr>
          </w:p>
        </w:tc>
        <w:tc>
          <w:tcPr>
            <w:tcW w:w="360" w:type="dxa"/>
            <w:tcBorders>
              <w:left w:val="single" w:sz="4" w:space="0" w:color="auto"/>
            </w:tcBorders>
            <w:vAlign w:val="center"/>
          </w:tcPr>
          <w:p w:rsidR="00DD4378" w:rsidRDefault="00DD4378" w:rsidP="00A1553D">
            <w:pPr>
              <w:bidi/>
              <w:spacing w:line="360" w:lineRule="auto"/>
              <w:ind w:left="-630" w:right="-568"/>
              <w:jc w:val="center"/>
              <w:rPr>
                <w:rFonts w:ascii="Impact" w:hAnsi="Impact"/>
                <w:sz w:val="24"/>
                <w:szCs w:val="24"/>
              </w:rPr>
            </w:pP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240C5C1" wp14:editId="69EF5B12">
                  <wp:extent cx="199566" cy="185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E85B934" wp14:editId="0B1EB671">
                  <wp:extent cx="199566" cy="1854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449C985" wp14:editId="0DC4BD33">
                  <wp:extent cx="199566" cy="185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F9B04C0" wp14:editId="09120E93">
                  <wp:extent cx="199566" cy="1854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DD4378" w:rsidRDefault="00DD4378"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4C5C232" wp14:editId="01B7B2C3">
                  <wp:extent cx="199566" cy="185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r>
      <w:tr w:rsidR="00266AF5" w:rsidTr="00A1553D">
        <w:trPr>
          <w:trHeight w:val="289"/>
        </w:trPr>
        <w:tc>
          <w:tcPr>
            <w:tcW w:w="8190" w:type="dxa"/>
            <w:vMerge w:val="restart"/>
            <w:tcBorders>
              <w:top w:val="nil"/>
              <w:left w:val="nil"/>
              <w:right w:val="single" w:sz="4" w:space="0" w:color="auto"/>
            </w:tcBorders>
          </w:tcPr>
          <w:p w:rsidR="00266AF5" w:rsidRPr="00145CBB" w:rsidRDefault="00D4086F" w:rsidP="00145CBB">
            <w:pPr>
              <w:tabs>
                <w:tab w:val="left" w:pos="958"/>
                <w:tab w:val="center" w:pos="3987"/>
              </w:tabs>
              <w:rPr>
                <w:rFonts w:asciiTheme="minorBidi" w:hAnsiTheme="minorBidi"/>
                <w:b/>
                <w:bCs/>
              </w:rPr>
            </w:pPr>
            <w:r w:rsidRPr="00145CBB">
              <w:rPr>
                <w:rFonts w:asciiTheme="minorBidi" w:hAnsiTheme="minorBidi"/>
                <w:b/>
                <w:bCs/>
                <w:noProof/>
              </w:rPr>
              <w:drawing>
                <wp:anchor distT="0" distB="0" distL="114300" distR="114300" simplePos="0" relativeHeight="251658240" behindDoc="0" locked="0" layoutInCell="1" allowOverlap="1" wp14:anchorId="23CF55B6" wp14:editId="6417ECB9">
                  <wp:simplePos x="0" y="0"/>
                  <wp:positionH relativeFrom="column">
                    <wp:posOffset>1962823</wp:posOffset>
                  </wp:positionH>
                  <wp:positionV relativeFrom="paragraph">
                    <wp:posOffset>62552</wp:posOffset>
                  </wp:positionV>
                  <wp:extent cx="1091820" cy="910454"/>
                  <wp:effectExtent l="0" t="0" r="0" b="44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LOGO-removebg-preview.png"/>
                          <pic:cNvPicPr/>
                        </pic:nvPicPr>
                        <pic:blipFill rotWithShape="1">
                          <a:blip r:embed="rId14">
                            <a:extLst>
                              <a:ext uri="{28A0092B-C50C-407E-A947-70E740481C1C}">
                                <a14:useLocalDpi xmlns:a14="http://schemas.microsoft.com/office/drawing/2010/main" val="0"/>
                              </a:ext>
                            </a:extLst>
                          </a:blip>
                          <a:srcRect t="8214" b="7746"/>
                          <a:stretch/>
                        </pic:blipFill>
                        <pic:spPr bwMode="auto">
                          <a:xfrm>
                            <a:off x="0" y="0"/>
                            <a:ext cx="1091820" cy="910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AF5" w:rsidRPr="00145CBB">
              <w:rPr>
                <w:rFonts w:asciiTheme="minorBidi" w:hAnsiTheme="minorBidi"/>
                <w:b/>
                <w:bCs/>
                <w:rtl/>
              </w:rPr>
              <w:tab/>
            </w:r>
            <w:r w:rsidR="00266AF5" w:rsidRPr="00145CBB">
              <w:rPr>
                <w:rFonts w:asciiTheme="minorBidi" w:hAnsiTheme="minorBidi"/>
                <w:b/>
                <w:bCs/>
                <w:rtl/>
              </w:rPr>
              <w:tab/>
            </w:r>
          </w:p>
          <w:p w:rsidR="00266AF5" w:rsidRPr="00145CBB" w:rsidRDefault="00266AF5" w:rsidP="00145CBB">
            <w:pPr>
              <w:tabs>
                <w:tab w:val="left" w:pos="958"/>
                <w:tab w:val="center" w:pos="3987"/>
              </w:tabs>
              <w:jc w:val="center"/>
              <w:rPr>
                <w:rFonts w:asciiTheme="minorBidi" w:hAnsiTheme="minorBidi"/>
                <w:b/>
                <w:bCs/>
              </w:rPr>
            </w:pPr>
          </w:p>
          <w:p w:rsidR="00145CBB" w:rsidRPr="00145CBB" w:rsidRDefault="00145CBB" w:rsidP="00145CBB">
            <w:pPr>
              <w:tabs>
                <w:tab w:val="left" w:pos="958"/>
                <w:tab w:val="center" w:pos="3987"/>
              </w:tabs>
              <w:jc w:val="center"/>
              <w:rPr>
                <w:rFonts w:asciiTheme="minorBidi" w:hAnsiTheme="minorBidi"/>
                <w:b/>
                <w:bCs/>
              </w:rPr>
            </w:pPr>
          </w:p>
          <w:p w:rsidR="00145CBB" w:rsidRPr="00145CBB" w:rsidRDefault="00145CBB" w:rsidP="00145CBB">
            <w:pPr>
              <w:tabs>
                <w:tab w:val="left" w:pos="958"/>
                <w:tab w:val="center" w:pos="3987"/>
              </w:tabs>
              <w:jc w:val="center"/>
              <w:rPr>
                <w:rFonts w:asciiTheme="minorBidi" w:hAnsiTheme="minorBidi"/>
                <w:b/>
                <w:bCs/>
              </w:rPr>
            </w:pPr>
          </w:p>
          <w:p w:rsidR="00145CBB" w:rsidRPr="00145CBB" w:rsidRDefault="00145CBB" w:rsidP="00145CBB">
            <w:pPr>
              <w:tabs>
                <w:tab w:val="left" w:pos="958"/>
                <w:tab w:val="center" w:pos="3987"/>
              </w:tabs>
              <w:jc w:val="center"/>
              <w:rPr>
                <w:rFonts w:asciiTheme="minorBidi" w:hAnsiTheme="minorBidi"/>
                <w:b/>
                <w:bCs/>
                <w:sz w:val="8"/>
                <w:szCs w:val="8"/>
              </w:rPr>
            </w:pPr>
          </w:p>
          <w:p w:rsidR="00145CBB" w:rsidRPr="00145CBB" w:rsidRDefault="00145CBB" w:rsidP="00145CBB">
            <w:pPr>
              <w:tabs>
                <w:tab w:val="left" w:pos="958"/>
                <w:tab w:val="center" w:pos="3987"/>
              </w:tabs>
              <w:jc w:val="center"/>
              <w:rPr>
                <w:rFonts w:asciiTheme="minorBidi" w:hAnsiTheme="minorBidi"/>
                <w:b/>
                <w:bCs/>
              </w:rPr>
            </w:pPr>
          </w:p>
          <w:p w:rsidR="00145CBB" w:rsidRPr="00145CBB" w:rsidRDefault="00145CBB" w:rsidP="00145CBB">
            <w:pPr>
              <w:tabs>
                <w:tab w:val="left" w:pos="958"/>
                <w:tab w:val="center" w:pos="3987"/>
              </w:tabs>
              <w:jc w:val="center"/>
              <w:rPr>
                <w:rFonts w:asciiTheme="minorBidi" w:hAnsiTheme="minorBidi"/>
                <w:b/>
                <w:bCs/>
              </w:rPr>
            </w:pPr>
          </w:p>
          <w:p w:rsidR="00145CBB" w:rsidRPr="00145CBB" w:rsidRDefault="00D2215B" w:rsidP="00145CBB">
            <w:pPr>
              <w:tabs>
                <w:tab w:val="left" w:pos="958"/>
                <w:tab w:val="center" w:pos="3987"/>
              </w:tabs>
              <w:jc w:val="center"/>
              <w:rPr>
                <w:rFonts w:asciiTheme="minorBidi" w:hAnsiTheme="minorBidi"/>
                <w:b/>
                <w:bCs/>
              </w:rPr>
            </w:pPr>
            <w:r>
              <w:rPr>
                <w:rFonts w:asciiTheme="minorBidi" w:hAnsiTheme="minorBidi"/>
                <w:b/>
                <w:bCs/>
              </w:rPr>
              <w:t>PREBOARD EXAMS, 2024</w:t>
            </w:r>
          </w:p>
        </w:tc>
        <w:tc>
          <w:tcPr>
            <w:tcW w:w="360" w:type="dxa"/>
            <w:tcBorders>
              <w:left w:val="single" w:sz="4" w:space="0" w:color="auto"/>
            </w:tcBorders>
            <w:vAlign w:val="center"/>
          </w:tcPr>
          <w:p w:rsidR="00266AF5" w:rsidRDefault="00266AF5" w:rsidP="00A1553D">
            <w:pPr>
              <w:bidi/>
              <w:spacing w:line="360" w:lineRule="auto"/>
              <w:ind w:left="-630" w:right="-568"/>
              <w:jc w:val="center"/>
              <w:rPr>
                <w:rFonts w:ascii="Impact" w:hAnsi="Impact"/>
                <w:sz w:val="24"/>
                <w:szCs w:val="24"/>
              </w:rPr>
            </w:pPr>
          </w:p>
        </w:tc>
        <w:tc>
          <w:tcPr>
            <w:tcW w:w="450" w:type="dxa"/>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AADD9CC" wp14:editId="5A896058">
                  <wp:extent cx="180340" cy="1836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41E5C3" wp14:editId="721842DA">
                  <wp:extent cx="180340" cy="183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7C99D4F" wp14:editId="7CA499C4">
                  <wp:extent cx="180340" cy="18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1ABEBA3" wp14:editId="4B7BBABC">
                  <wp:extent cx="180340" cy="1836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4B79510" wp14:editId="71DE6DB0">
                  <wp:extent cx="180340" cy="1836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r>
      <w:tr w:rsidR="00266AF5" w:rsidTr="00D4086F">
        <w:trPr>
          <w:trHeight w:val="289"/>
        </w:trPr>
        <w:tc>
          <w:tcPr>
            <w:tcW w:w="8190" w:type="dxa"/>
            <w:vMerge/>
            <w:tcBorders>
              <w:left w:val="nil"/>
              <w:right w:val="single" w:sz="4" w:space="0" w:color="auto"/>
            </w:tcBorders>
            <w:vAlign w:val="center"/>
          </w:tcPr>
          <w:p w:rsidR="00266AF5" w:rsidRPr="001C7804" w:rsidRDefault="00266AF5" w:rsidP="00A1553D">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266AF5" w:rsidRDefault="00266AF5" w:rsidP="00A1553D">
            <w:pPr>
              <w:bidi/>
              <w:spacing w:line="360" w:lineRule="auto"/>
              <w:ind w:left="-630" w:right="-568"/>
              <w:jc w:val="center"/>
              <w:rPr>
                <w:rFonts w:ascii="Impact" w:hAnsi="Impact"/>
                <w:sz w:val="24"/>
                <w:szCs w:val="24"/>
              </w:rPr>
            </w:pPr>
          </w:p>
        </w:tc>
        <w:tc>
          <w:tcPr>
            <w:tcW w:w="450" w:type="dxa"/>
            <w:tcBorders>
              <w:bottom w:val="single" w:sz="4" w:space="0" w:color="auto"/>
            </w:tcBorders>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D22E1D5" wp14:editId="3E3EB3F9">
                  <wp:extent cx="191029"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68B1A39" wp14:editId="2179AA1E">
                  <wp:extent cx="191029"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37FF738" wp14:editId="6F3C13A1">
                  <wp:extent cx="191029"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ECA0417" wp14:editId="570BE941">
                  <wp:extent cx="191029"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266AF5" w:rsidRDefault="00266AF5" w:rsidP="00A1553D">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F004909" wp14:editId="48FEEA16">
                  <wp:extent cx="191029"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r>
      <w:tr w:rsidR="00D4086F" w:rsidTr="00D4086F">
        <w:trPr>
          <w:trHeight w:val="385"/>
        </w:trPr>
        <w:tc>
          <w:tcPr>
            <w:tcW w:w="8190" w:type="dxa"/>
            <w:vMerge/>
            <w:tcBorders>
              <w:left w:val="nil"/>
              <w:right w:val="single" w:sz="4" w:space="0" w:color="auto"/>
            </w:tcBorders>
            <w:vAlign w:val="center"/>
          </w:tcPr>
          <w:p w:rsidR="00D4086F" w:rsidRPr="001C7804" w:rsidRDefault="00D4086F" w:rsidP="00D4086F">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D4086F" w:rsidRDefault="00D4086F" w:rsidP="00D4086F">
            <w:pPr>
              <w:bidi/>
              <w:spacing w:line="360" w:lineRule="auto"/>
              <w:ind w:left="-630" w:right="-568"/>
              <w:jc w:val="center"/>
              <w:rPr>
                <w:rFonts w:ascii="Impact" w:hAnsi="Impact"/>
                <w:sz w:val="24"/>
                <w:szCs w:val="24"/>
              </w:rPr>
            </w:pP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766725BB" wp14:editId="6E1F6BAB">
                  <wp:extent cx="180514" cy="18732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46727F53" wp14:editId="318B64E6">
                  <wp:extent cx="180514" cy="1873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4BAAABE9" wp14:editId="6D91FA1C">
                  <wp:extent cx="180514" cy="1873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1434F6AA" wp14:editId="4EE7A036">
                  <wp:extent cx="180514" cy="18732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D4086F" w:rsidRDefault="00D4086F" w:rsidP="00D4086F">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6FA2A42" wp14:editId="6633FC5E">
                  <wp:extent cx="180514" cy="1873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r>
      <w:tr w:rsidR="00D4086F" w:rsidTr="00A1553D">
        <w:trPr>
          <w:trHeight w:val="502"/>
        </w:trPr>
        <w:tc>
          <w:tcPr>
            <w:tcW w:w="8190" w:type="dxa"/>
            <w:vMerge/>
            <w:tcBorders>
              <w:left w:val="nil"/>
              <w:bottom w:val="nil"/>
              <w:right w:val="nil"/>
            </w:tcBorders>
            <w:vAlign w:val="center"/>
          </w:tcPr>
          <w:p w:rsidR="00D4086F" w:rsidRPr="001C7804" w:rsidRDefault="00D4086F" w:rsidP="00D4086F">
            <w:pPr>
              <w:bidi/>
              <w:jc w:val="center"/>
              <w:rPr>
                <w:rFonts w:asciiTheme="minorBidi" w:hAnsiTheme="minorBidi"/>
                <w:b/>
                <w:bCs/>
                <w:sz w:val="32"/>
                <w:szCs w:val="32"/>
              </w:rPr>
            </w:pPr>
          </w:p>
        </w:tc>
        <w:tc>
          <w:tcPr>
            <w:tcW w:w="2610" w:type="dxa"/>
            <w:gridSpan w:val="6"/>
            <w:tcBorders>
              <w:top w:val="single" w:sz="4" w:space="0" w:color="auto"/>
              <w:left w:val="nil"/>
              <w:bottom w:val="nil"/>
              <w:right w:val="nil"/>
            </w:tcBorders>
            <w:vAlign w:val="center"/>
          </w:tcPr>
          <w:p w:rsidR="00D4086F" w:rsidRPr="00AA01B6" w:rsidRDefault="00D4086F" w:rsidP="005F443F">
            <w:pPr>
              <w:ind w:left="-108" w:right="-108"/>
              <w:jc w:val="center"/>
              <w:rPr>
                <w:rFonts w:ascii="Agency FB" w:hAnsi="Agency FB"/>
                <w:b/>
                <w:bCs/>
                <w:noProof/>
              </w:rPr>
            </w:pPr>
          </w:p>
        </w:tc>
      </w:tr>
    </w:tbl>
    <w:p w:rsidR="00DD4378" w:rsidRDefault="00DD4378" w:rsidP="00DD4378">
      <w:pPr>
        <w:spacing w:after="0" w:line="360" w:lineRule="auto"/>
        <w:ind w:left="1800" w:right="-533"/>
        <w:rPr>
          <w:b/>
          <w:sz w:val="10"/>
          <w:szCs w:val="10"/>
        </w:rPr>
      </w:pPr>
    </w:p>
    <w:p w:rsidR="00DD4378" w:rsidRDefault="00DD4378" w:rsidP="00DD4378">
      <w:pPr>
        <w:spacing w:after="0" w:line="360" w:lineRule="auto"/>
        <w:ind w:left="1800" w:right="-533"/>
        <w:rPr>
          <w:b/>
          <w:sz w:val="10"/>
          <w:szCs w:val="10"/>
        </w:rPr>
      </w:pPr>
    </w:p>
    <w:p w:rsidR="00DD4378" w:rsidRPr="0017163A" w:rsidRDefault="00DD4378" w:rsidP="00DD4378">
      <w:pPr>
        <w:spacing w:after="0" w:line="360" w:lineRule="auto"/>
        <w:ind w:left="-540" w:right="-963"/>
        <w:rPr>
          <w:b/>
          <w:sz w:val="24"/>
          <w:szCs w:val="24"/>
          <w:rtl/>
        </w:rPr>
      </w:pPr>
      <w:r>
        <w:rPr>
          <w:b/>
          <w:sz w:val="24"/>
          <w:szCs w:val="24"/>
        </w:rPr>
        <w:t>Student Name: _________________________________</w:t>
      </w:r>
      <w:r>
        <w:rPr>
          <w:b/>
          <w:sz w:val="24"/>
          <w:szCs w:val="24"/>
        </w:rPr>
        <w:tab/>
      </w:r>
      <w:r>
        <w:rPr>
          <w:b/>
          <w:sz w:val="24"/>
          <w:szCs w:val="24"/>
        </w:rPr>
        <w:tab/>
      </w:r>
      <w:r w:rsidRPr="0017163A">
        <w:rPr>
          <w:b/>
          <w:sz w:val="24"/>
          <w:szCs w:val="24"/>
        </w:rPr>
        <w:t>Answ</w:t>
      </w:r>
      <w:r>
        <w:rPr>
          <w:b/>
          <w:sz w:val="24"/>
          <w:szCs w:val="24"/>
        </w:rPr>
        <w:t>er Sheet No: ___________________</w:t>
      </w:r>
    </w:p>
    <w:p w:rsidR="00DD4378" w:rsidRDefault="00DD4378" w:rsidP="00DD4378">
      <w:pPr>
        <w:spacing w:after="0" w:line="276" w:lineRule="auto"/>
        <w:ind w:left="-540" w:right="-533"/>
        <w:rPr>
          <w:b/>
          <w:sz w:val="12"/>
          <w:szCs w:val="12"/>
        </w:rPr>
      </w:pPr>
    </w:p>
    <w:p w:rsidR="00DD4378" w:rsidRDefault="00DD4378" w:rsidP="00DD4378">
      <w:pPr>
        <w:spacing w:after="0" w:line="276" w:lineRule="auto"/>
        <w:ind w:left="-540" w:right="-963"/>
        <w:rPr>
          <w:b/>
          <w:sz w:val="24"/>
          <w:szCs w:val="24"/>
        </w:rPr>
      </w:pPr>
      <w:r>
        <w:rPr>
          <w:b/>
          <w:sz w:val="24"/>
          <w:szCs w:val="24"/>
        </w:rPr>
        <w:t>Candidate Sign. ________________________________</w:t>
      </w:r>
      <w:r>
        <w:rPr>
          <w:b/>
          <w:sz w:val="24"/>
          <w:szCs w:val="24"/>
        </w:rPr>
        <w:tab/>
      </w:r>
      <w:r>
        <w:rPr>
          <w:b/>
          <w:sz w:val="24"/>
          <w:szCs w:val="24"/>
        </w:rPr>
        <w:tab/>
      </w:r>
      <w:r w:rsidRPr="0017163A">
        <w:rPr>
          <w:b/>
          <w:sz w:val="24"/>
          <w:szCs w:val="24"/>
        </w:rPr>
        <w:t>Invigilator Sign: ____________________</w:t>
      </w:r>
      <w:r>
        <w:rPr>
          <w:b/>
          <w:sz w:val="24"/>
          <w:szCs w:val="24"/>
        </w:rPr>
        <w:t>_</w:t>
      </w:r>
    </w:p>
    <w:p w:rsidR="00DD4378" w:rsidRPr="00941752" w:rsidRDefault="00DD4378" w:rsidP="00DD4378">
      <w:pPr>
        <w:spacing w:after="0" w:line="276" w:lineRule="auto"/>
        <w:ind w:left="-540" w:right="-533"/>
        <w:rPr>
          <w:b/>
          <w:sz w:val="14"/>
          <w:szCs w:val="14"/>
        </w:rPr>
      </w:pPr>
    </w:p>
    <w:p w:rsidR="00DD4378" w:rsidRPr="00496714" w:rsidRDefault="00DD4378" w:rsidP="00DD4378">
      <w:pPr>
        <w:pStyle w:val="BodyText"/>
        <w:spacing w:after="0"/>
        <w:ind w:left="-720"/>
        <w:jc w:val="both"/>
        <w:rPr>
          <w:rFonts w:ascii="Arabic Typesetting" w:hAnsi="Arabic Typesetting" w:cs="Arabic Typesetting"/>
          <w:b/>
          <w:bCs/>
          <w:sz w:val="32"/>
          <w:szCs w:val="32"/>
          <w:rtl/>
          <w:lang w:bidi="ur-PK"/>
        </w:rPr>
      </w:pPr>
      <w:r w:rsidRPr="00496714">
        <w:rPr>
          <w:rFonts w:ascii="Arabic Typesetting" w:hAnsi="Arabic Typesetting" w:cs="Arabic Typesetting"/>
          <w:b/>
          <w:bCs/>
          <w:sz w:val="32"/>
          <w:szCs w:val="32"/>
          <w:rtl/>
          <w:lang w:bidi="ur-PK"/>
        </w:rPr>
        <w:t>ہر سوال کے سامنے دیے گئے، کریکولم کے مطابق درست دائرہ کو پر کریں۔</w:t>
      </w:r>
    </w:p>
    <w:p w:rsidR="00DD4378" w:rsidRPr="00DD4378" w:rsidRDefault="009E5505" w:rsidP="00DD4378">
      <w:pPr>
        <w:pStyle w:val="BodyText"/>
        <w:spacing w:after="0"/>
        <w:ind w:left="-720"/>
        <w:jc w:val="both"/>
        <w:rPr>
          <w:rFonts w:cstheme="minorHAnsi"/>
          <w:b/>
          <w:bCs/>
          <w:sz w:val="24"/>
          <w:szCs w:val="24"/>
        </w:rPr>
      </w:pPr>
      <w:r>
        <w:rPr>
          <w:rFonts w:cstheme="minorHAnsi"/>
          <w:b/>
          <w:bCs/>
          <w:sz w:val="24"/>
          <w:szCs w:val="24"/>
        </w:rPr>
        <w:t xml:space="preserve">Q1. </w:t>
      </w:r>
      <w:r w:rsidR="00DD4378" w:rsidRPr="00DD4378">
        <w:rPr>
          <w:rFonts w:cstheme="minorHAnsi"/>
          <w:b/>
          <w:bCs/>
          <w:sz w:val="24"/>
          <w:szCs w:val="24"/>
        </w:rPr>
        <w:t>Fill the relevant bubble against each question according to curriculum:</w:t>
      </w:r>
    </w:p>
    <w:tbl>
      <w:tblPr>
        <w:tblStyle w:val="TableGrid"/>
        <w:tblW w:w="10772" w:type="dxa"/>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996"/>
        <w:gridCol w:w="1493"/>
        <w:gridCol w:w="1607"/>
        <w:gridCol w:w="1308"/>
        <w:gridCol w:w="1335"/>
        <w:gridCol w:w="426"/>
        <w:gridCol w:w="391"/>
        <w:gridCol w:w="370"/>
        <w:gridCol w:w="355"/>
        <w:gridCol w:w="6"/>
      </w:tblGrid>
      <w:tr w:rsidR="00382D3E" w:rsidRPr="00EE65ED" w:rsidTr="00BE5ACD">
        <w:trPr>
          <w:trHeight w:val="53"/>
        </w:trPr>
        <w:tc>
          <w:tcPr>
            <w:tcW w:w="10772" w:type="dxa"/>
            <w:gridSpan w:val="11"/>
            <w:tcBorders>
              <w:bottom w:val="single" w:sz="4" w:space="0" w:color="auto"/>
            </w:tcBorders>
          </w:tcPr>
          <w:p w:rsidR="00382D3E" w:rsidRPr="00804CBB" w:rsidRDefault="00804CBB" w:rsidP="002501DE">
            <w:pPr>
              <w:tabs>
                <w:tab w:val="left" w:pos="204"/>
                <w:tab w:val="left" w:pos="2010"/>
              </w:tabs>
              <w:ind w:right="-65"/>
              <w:jc w:val="both"/>
              <w:rPr>
                <w:rFonts w:ascii="Verdana" w:hAnsi="Verdana"/>
                <w:b/>
                <w:bCs/>
                <w:color w:val="000000" w:themeColor="text1"/>
                <w:sz w:val="6"/>
                <w:szCs w:val="6"/>
                <w:lang w:bidi="ur-PK"/>
              </w:rPr>
            </w:pPr>
            <w:r w:rsidRPr="00804CBB">
              <w:rPr>
                <w:rFonts w:ascii="Verdana" w:hAnsi="Verdana"/>
                <w:b/>
                <w:bCs/>
                <w:color w:val="000000" w:themeColor="text1"/>
                <w:sz w:val="6"/>
                <w:szCs w:val="6"/>
                <w:lang w:bidi="ur-PK"/>
              </w:rPr>
              <w:tab/>
            </w:r>
          </w:p>
        </w:tc>
      </w:tr>
      <w:tr w:rsidR="002E1D4D" w:rsidRPr="00EE65ED" w:rsidTr="00BE5ACD">
        <w:trPr>
          <w:gridAfter w:val="1"/>
          <w:wAfter w:w="6" w:type="dxa"/>
          <w:trHeight w:val="237"/>
        </w:trPr>
        <w:tc>
          <w:tcPr>
            <w:tcW w:w="485" w:type="dxa"/>
            <w:tcBorders>
              <w:top w:val="single" w:sz="4" w:space="0" w:color="auto"/>
              <w:left w:val="single" w:sz="4" w:space="0" w:color="auto"/>
              <w:bottom w:val="single" w:sz="4" w:space="0" w:color="auto"/>
              <w:right w:val="single" w:sz="4" w:space="0" w:color="auto"/>
            </w:tcBorders>
          </w:tcPr>
          <w:p w:rsidR="00DD4378" w:rsidRPr="00D83623" w:rsidRDefault="00DD4378" w:rsidP="002501DE">
            <w:pPr>
              <w:tabs>
                <w:tab w:val="left" w:pos="180"/>
              </w:tabs>
              <w:rPr>
                <w:rFonts w:ascii="Verdana" w:hAnsi="Verdana"/>
                <w:b/>
                <w:color w:val="000000" w:themeColor="text1"/>
                <w:sz w:val="20"/>
                <w:szCs w:val="20"/>
              </w:rPr>
            </w:pPr>
          </w:p>
        </w:tc>
        <w:tc>
          <w:tcPr>
            <w:tcW w:w="2996" w:type="dxa"/>
            <w:tcBorders>
              <w:top w:val="single" w:sz="4" w:space="0" w:color="auto"/>
              <w:left w:val="single" w:sz="4" w:space="0" w:color="auto"/>
              <w:bottom w:val="single" w:sz="4" w:space="0" w:color="auto"/>
              <w:right w:val="single" w:sz="4" w:space="0" w:color="auto"/>
            </w:tcBorders>
          </w:tcPr>
          <w:p w:rsidR="00DD4378" w:rsidRPr="002D0CC7" w:rsidRDefault="00DD4378" w:rsidP="002501DE">
            <w:pPr>
              <w:tabs>
                <w:tab w:val="left" w:pos="1660"/>
                <w:tab w:val="left" w:pos="1661"/>
              </w:tabs>
              <w:ind w:right="-65"/>
              <w:jc w:val="both"/>
              <w:rPr>
                <w:rFonts w:ascii="Verdana" w:hAnsi="Verdana"/>
                <w:b/>
                <w:bCs/>
                <w:color w:val="000000" w:themeColor="text1"/>
                <w:sz w:val="20"/>
                <w:szCs w:val="20"/>
                <w:lang w:bidi="ur-PK"/>
              </w:rPr>
            </w:pPr>
            <w:r>
              <w:rPr>
                <w:rFonts w:ascii="Verdana" w:hAnsi="Verdana"/>
                <w:b/>
                <w:bCs/>
                <w:color w:val="000000" w:themeColor="text1"/>
                <w:sz w:val="20"/>
                <w:szCs w:val="20"/>
              </w:rPr>
              <w:t xml:space="preserve">Questions                 </w:t>
            </w:r>
            <w:r>
              <w:rPr>
                <w:rFonts w:ascii="Verdana" w:hAnsi="Verdana" w:hint="cs"/>
                <w:b/>
                <w:bCs/>
                <w:color w:val="000000" w:themeColor="text1"/>
                <w:sz w:val="20"/>
                <w:szCs w:val="20"/>
                <w:rtl/>
                <w:lang w:bidi="ur-PK"/>
              </w:rPr>
              <w:t xml:space="preserve">  سوال</w:t>
            </w:r>
          </w:p>
        </w:tc>
        <w:tc>
          <w:tcPr>
            <w:tcW w:w="1493" w:type="dxa"/>
            <w:tcBorders>
              <w:top w:val="single" w:sz="4" w:space="0" w:color="auto"/>
              <w:left w:val="single" w:sz="4" w:space="0" w:color="auto"/>
              <w:bottom w:val="single" w:sz="4" w:space="0" w:color="auto"/>
              <w:right w:val="single" w:sz="4" w:space="0" w:color="auto"/>
            </w:tcBorders>
          </w:tcPr>
          <w:p w:rsidR="00DD4378" w:rsidRPr="002D0CC7" w:rsidRDefault="00DD4378" w:rsidP="002501DE">
            <w:pPr>
              <w:tabs>
                <w:tab w:val="left" w:pos="72"/>
              </w:tabs>
              <w:ind w:left="-108"/>
              <w:jc w:val="center"/>
              <w:rPr>
                <w:rFonts w:ascii="Verdana" w:hAnsi="Verdana"/>
                <w:b/>
                <w:color w:val="000000" w:themeColor="text1"/>
                <w:sz w:val="20"/>
                <w:szCs w:val="20"/>
              </w:rPr>
            </w:pPr>
            <w:r>
              <w:rPr>
                <w:rFonts w:ascii="Verdana" w:hAnsi="Verdana"/>
                <w:b/>
                <w:color w:val="000000" w:themeColor="text1"/>
                <w:sz w:val="20"/>
                <w:szCs w:val="20"/>
              </w:rPr>
              <w:t>A</w:t>
            </w:r>
          </w:p>
        </w:tc>
        <w:tc>
          <w:tcPr>
            <w:tcW w:w="1607" w:type="dxa"/>
            <w:tcBorders>
              <w:top w:val="single" w:sz="4" w:space="0" w:color="auto"/>
              <w:left w:val="single" w:sz="4" w:space="0" w:color="auto"/>
              <w:bottom w:val="single" w:sz="4" w:space="0" w:color="auto"/>
              <w:right w:val="single" w:sz="4" w:space="0" w:color="auto"/>
            </w:tcBorders>
          </w:tcPr>
          <w:p w:rsidR="00DD4378" w:rsidRPr="002D0CC7" w:rsidRDefault="00DD4378" w:rsidP="002501DE">
            <w:pPr>
              <w:tabs>
                <w:tab w:val="left" w:pos="180"/>
              </w:tabs>
              <w:jc w:val="center"/>
              <w:rPr>
                <w:rFonts w:ascii="Verdana" w:hAnsi="Verdana"/>
                <w:b/>
                <w:color w:val="000000" w:themeColor="text1"/>
                <w:sz w:val="20"/>
                <w:szCs w:val="20"/>
              </w:rPr>
            </w:pPr>
            <w:r>
              <w:rPr>
                <w:rFonts w:ascii="Verdana" w:hAnsi="Verdana"/>
                <w:b/>
                <w:color w:val="000000" w:themeColor="text1"/>
                <w:sz w:val="20"/>
                <w:szCs w:val="20"/>
              </w:rPr>
              <w:t>B</w:t>
            </w:r>
          </w:p>
        </w:tc>
        <w:tc>
          <w:tcPr>
            <w:tcW w:w="1308" w:type="dxa"/>
            <w:tcBorders>
              <w:top w:val="single" w:sz="4" w:space="0" w:color="auto"/>
              <w:left w:val="single" w:sz="4" w:space="0" w:color="auto"/>
              <w:bottom w:val="single" w:sz="4" w:space="0" w:color="auto"/>
              <w:right w:val="single" w:sz="4" w:space="0" w:color="auto"/>
            </w:tcBorders>
          </w:tcPr>
          <w:p w:rsidR="00DD4378" w:rsidRPr="001B3D5F" w:rsidRDefault="00DD4378" w:rsidP="002501DE">
            <w:pPr>
              <w:tabs>
                <w:tab w:val="left" w:pos="180"/>
              </w:tabs>
              <w:jc w:val="center"/>
              <w:rPr>
                <w:rFonts w:ascii="Verdana" w:hAnsi="Verdana"/>
                <w:b/>
                <w:color w:val="000000" w:themeColor="text1"/>
                <w:sz w:val="20"/>
                <w:szCs w:val="20"/>
              </w:rPr>
            </w:pPr>
            <w:r w:rsidRPr="001B3D5F">
              <w:rPr>
                <w:rFonts w:ascii="Verdana" w:hAnsi="Verdana"/>
                <w:b/>
                <w:color w:val="000000" w:themeColor="text1"/>
                <w:sz w:val="20"/>
                <w:szCs w:val="20"/>
              </w:rPr>
              <w:t>C</w:t>
            </w:r>
          </w:p>
        </w:tc>
        <w:tc>
          <w:tcPr>
            <w:tcW w:w="1335" w:type="dxa"/>
            <w:tcBorders>
              <w:top w:val="single" w:sz="4" w:space="0" w:color="auto"/>
              <w:left w:val="single" w:sz="4" w:space="0" w:color="auto"/>
              <w:bottom w:val="single" w:sz="4" w:space="0" w:color="auto"/>
              <w:right w:val="single" w:sz="4" w:space="0" w:color="auto"/>
            </w:tcBorders>
          </w:tcPr>
          <w:p w:rsidR="00DD4378" w:rsidRPr="00D83623" w:rsidRDefault="00DD4378" w:rsidP="002501DE">
            <w:pPr>
              <w:tabs>
                <w:tab w:val="left" w:pos="72"/>
              </w:tabs>
              <w:ind w:left="-108"/>
              <w:jc w:val="center"/>
              <w:rPr>
                <w:rFonts w:ascii="Verdana" w:hAnsi="Verdana"/>
                <w:b/>
                <w:color w:val="000000" w:themeColor="text1"/>
                <w:sz w:val="20"/>
                <w:szCs w:val="20"/>
              </w:rPr>
            </w:pPr>
            <w:r>
              <w:rPr>
                <w:rFonts w:ascii="Verdana" w:hAnsi="Verdana"/>
                <w:b/>
                <w:color w:val="000000" w:themeColor="text1"/>
                <w:sz w:val="20"/>
                <w:szCs w:val="20"/>
              </w:rPr>
              <w:t>D</w:t>
            </w:r>
          </w:p>
        </w:tc>
        <w:tc>
          <w:tcPr>
            <w:tcW w:w="426" w:type="dxa"/>
            <w:tcBorders>
              <w:top w:val="single" w:sz="4" w:space="0" w:color="auto"/>
              <w:left w:val="single" w:sz="4" w:space="0" w:color="auto"/>
              <w:bottom w:val="single" w:sz="4" w:space="0" w:color="auto"/>
              <w:right w:val="single" w:sz="4" w:space="0" w:color="auto"/>
            </w:tcBorders>
            <w:vAlign w:val="center"/>
          </w:tcPr>
          <w:p w:rsidR="00DD4378" w:rsidRPr="002D0CC7" w:rsidRDefault="00DD4378" w:rsidP="002501DE">
            <w:pPr>
              <w:tabs>
                <w:tab w:val="left" w:pos="72"/>
              </w:tabs>
              <w:ind w:left="-108" w:right="-18"/>
              <w:jc w:val="center"/>
              <w:rPr>
                <w:rFonts w:ascii="Verdana" w:hAnsi="Verdana"/>
                <w:b/>
                <w:color w:val="000000" w:themeColor="text1"/>
                <w:sz w:val="20"/>
                <w:szCs w:val="20"/>
              </w:rPr>
            </w:pPr>
            <w:r>
              <w:rPr>
                <w:rFonts w:ascii="Verdana" w:hAnsi="Verdana"/>
                <w:b/>
                <w:color w:val="000000" w:themeColor="text1"/>
                <w:sz w:val="20"/>
                <w:szCs w:val="20"/>
              </w:rPr>
              <w:t>A</w:t>
            </w:r>
          </w:p>
        </w:tc>
        <w:tc>
          <w:tcPr>
            <w:tcW w:w="391" w:type="dxa"/>
            <w:tcBorders>
              <w:top w:val="single" w:sz="4" w:space="0" w:color="auto"/>
              <w:left w:val="single" w:sz="4" w:space="0" w:color="auto"/>
              <w:bottom w:val="single" w:sz="4" w:space="0" w:color="auto"/>
              <w:right w:val="single" w:sz="4" w:space="0" w:color="auto"/>
            </w:tcBorders>
            <w:vAlign w:val="center"/>
          </w:tcPr>
          <w:p w:rsidR="00DD4378" w:rsidRPr="002D0CC7" w:rsidRDefault="00DD4378" w:rsidP="002501DE">
            <w:pPr>
              <w:tabs>
                <w:tab w:val="left" w:pos="180"/>
              </w:tabs>
              <w:ind w:right="-18"/>
              <w:jc w:val="center"/>
              <w:rPr>
                <w:rFonts w:ascii="Verdana" w:hAnsi="Verdana"/>
                <w:b/>
                <w:color w:val="000000" w:themeColor="text1"/>
                <w:sz w:val="20"/>
                <w:szCs w:val="20"/>
              </w:rPr>
            </w:pPr>
            <w:r>
              <w:rPr>
                <w:rFonts w:ascii="Verdana" w:hAnsi="Verdana"/>
                <w:b/>
                <w:color w:val="000000" w:themeColor="text1"/>
                <w:sz w:val="20"/>
                <w:szCs w:val="20"/>
              </w:rPr>
              <w:t>B</w:t>
            </w:r>
          </w:p>
        </w:tc>
        <w:tc>
          <w:tcPr>
            <w:tcW w:w="370" w:type="dxa"/>
            <w:tcBorders>
              <w:top w:val="single" w:sz="4" w:space="0" w:color="auto"/>
              <w:left w:val="single" w:sz="4" w:space="0" w:color="auto"/>
              <w:bottom w:val="single" w:sz="4" w:space="0" w:color="auto"/>
              <w:right w:val="single" w:sz="4" w:space="0" w:color="auto"/>
            </w:tcBorders>
            <w:vAlign w:val="center"/>
          </w:tcPr>
          <w:p w:rsidR="00DD4378" w:rsidRPr="001B3D5F" w:rsidRDefault="00DD4378" w:rsidP="002501DE">
            <w:pPr>
              <w:tabs>
                <w:tab w:val="left" w:pos="180"/>
              </w:tabs>
              <w:ind w:right="-18"/>
              <w:jc w:val="center"/>
              <w:rPr>
                <w:rFonts w:ascii="Verdana" w:hAnsi="Verdana"/>
                <w:b/>
                <w:color w:val="000000" w:themeColor="text1"/>
                <w:sz w:val="20"/>
                <w:szCs w:val="20"/>
              </w:rPr>
            </w:pPr>
            <w:r w:rsidRPr="001B3D5F">
              <w:rPr>
                <w:rFonts w:ascii="Verdana" w:hAnsi="Verdana"/>
                <w:b/>
                <w:color w:val="000000" w:themeColor="text1"/>
                <w:sz w:val="20"/>
                <w:szCs w:val="20"/>
              </w:rPr>
              <w:t>C</w:t>
            </w:r>
          </w:p>
        </w:tc>
        <w:tc>
          <w:tcPr>
            <w:tcW w:w="355" w:type="dxa"/>
            <w:tcBorders>
              <w:top w:val="single" w:sz="4" w:space="0" w:color="auto"/>
              <w:left w:val="single" w:sz="4" w:space="0" w:color="auto"/>
              <w:bottom w:val="single" w:sz="4" w:space="0" w:color="auto"/>
              <w:right w:val="single" w:sz="4" w:space="0" w:color="auto"/>
            </w:tcBorders>
            <w:vAlign w:val="center"/>
          </w:tcPr>
          <w:p w:rsidR="00DD4378" w:rsidRPr="00D83623" w:rsidRDefault="00DD4378" w:rsidP="002501DE">
            <w:pPr>
              <w:tabs>
                <w:tab w:val="left" w:pos="72"/>
              </w:tabs>
              <w:ind w:left="-108" w:right="-18"/>
              <w:jc w:val="center"/>
              <w:rPr>
                <w:rFonts w:ascii="Verdana" w:hAnsi="Verdana"/>
                <w:b/>
                <w:color w:val="000000" w:themeColor="text1"/>
                <w:sz w:val="20"/>
                <w:szCs w:val="20"/>
              </w:rPr>
            </w:pPr>
            <w:r>
              <w:rPr>
                <w:rFonts w:ascii="Verdana" w:hAnsi="Verdana"/>
                <w:b/>
                <w:color w:val="000000" w:themeColor="text1"/>
                <w:sz w:val="20"/>
                <w:szCs w:val="20"/>
              </w:rPr>
              <w:t>D</w:t>
            </w:r>
          </w:p>
        </w:tc>
      </w:tr>
      <w:tr w:rsidR="00AA4486" w:rsidRPr="00EE65ED" w:rsidTr="00BE5ACD">
        <w:trPr>
          <w:gridAfter w:val="1"/>
          <w:wAfter w:w="6" w:type="dxa"/>
          <w:trHeight w:val="673"/>
        </w:trPr>
        <w:tc>
          <w:tcPr>
            <w:tcW w:w="485" w:type="dxa"/>
            <w:tcBorders>
              <w:top w:val="single" w:sz="4" w:space="0" w:color="auto"/>
              <w:left w:val="single" w:sz="4" w:space="0" w:color="auto"/>
              <w:bottom w:val="single" w:sz="4" w:space="0" w:color="auto"/>
              <w:right w:val="single" w:sz="4" w:space="0" w:color="auto"/>
            </w:tcBorders>
            <w:vAlign w:val="center"/>
          </w:tcPr>
          <w:p w:rsidR="00E90DF4" w:rsidRPr="0046078A" w:rsidRDefault="00E90DF4"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1.</w:t>
            </w:r>
          </w:p>
        </w:tc>
        <w:tc>
          <w:tcPr>
            <w:tcW w:w="2996" w:type="dxa"/>
            <w:tcBorders>
              <w:top w:val="single" w:sz="4" w:space="0" w:color="auto"/>
              <w:left w:val="single" w:sz="4" w:space="0" w:color="auto"/>
              <w:right w:val="single" w:sz="4" w:space="0" w:color="auto"/>
            </w:tcBorders>
            <w:vAlign w:val="center"/>
          </w:tcPr>
          <w:p w:rsidR="00E90DF4" w:rsidRPr="007B3491" w:rsidRDefault="00E84BD1" w:rsidP="005572B6">
            <w:pPr>
              <w:tabs>
                <w:tab w:val="left" w:pos="180"/>
              </w:tabs>
              <w:rPr>
                <w:rFonts w:ascii="Verdana" w:hAnsi="Verdana"/>
                <w:b/>
                <w:bCs/>
                <w:color w:val="000000" w:themeColor="text1"/>
                <w:sz w:val="18"/>
                <w:szCs w:val="18"/>
              </w:rPr>
            </w:pPr>
            <w:r w:rsidRPr="00E84BD1">
              <w:rPr>
                <w:rFonts w:ascii="Verdana" w:hAnsi="Verdana"/>
                <w:b/>
                <w:bCs/>
                <w:color w:val="000000" w:themeColor="text1"/>
                <w:sz w:val="18"/>
                <w:szCs w:val="18"/>
              </w:rPr>
              <w:t>In financial terms, ___ is the basis of measurement:</w:t>
            </w:r>
          </w:p>
        </w:tc>
        <w:tc>
          <w:tcPr>
            <w:tcW w:w="1493" w:type="dxa"/>
            <w:tcBorders>
              <w:top w:val="single" w:sz="4" w:space="0" w:color="auto"/>
              <w:left w:val="single" w:sz="4" w:space="0" w:color="auto"/>
              <w:bottom w:val="single" w:sz="4" w:space="0" w:color="auto"/>
              <w:right w:val="single" w:sz="4" w:space="0" w:color="auto"/>
            </w:tcBorders>
            <w:vAlign w:val="center"/>
          </w:tcPr>
          <w:p w:rsidR="00E90DF4"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Transactions </w:t>
            </w:r>
          </w:p>
        </w:tc>
        <w:tc>
          <w:tcPr>
            <w:tcW w:w="1607" w:type="dxa"/>
            <w:tcBorders>
              <w:top w:val="single" w:sz="4" w:space="0" w:color="auto"/>
              <w:left w:val="single" w:sz="4" w:space="0" w:color="auto"/>
              <w:bottom w:val="single" w:sz="4" w:space="0" w:color="auto"/>
              <w:right w:val="single" w:sz="4" w:space="0" w:color="auto"/>
            </w:tcBorders>
            <w:vAlign w:val="center"/>
          </w:tcPr>
          <w:p w:rsidR="00E90DF4"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Money</w:t>
            </w:r>
          </w:p>
        </w:tc>
        <w:tc>
          <w:tcPr>
            <w:tcW w:w="1308" w:type="dxa"/>
            <w:tcBorders>
              <w:top w:val="single" w:sz="4" w:space="0" w:color="auto"/>
              <w:left w:val="single" w:sz="4" w:space="0" w:color="auto"/>
              <w:bottom w:val="single" w:sz="4" w:space="0" w:color="auto"/>
              <w:right w:val="single" w:sz="4" w:space="0" w:color="auto"/>
            </w:tcBorders>
            <w:vAlign w:val="center"/>
          </w:tcPr>
          <w:p w:rsidR="00E90DF4"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Vouchers</w:t>
            </w:r>
          </w:p>
        </w:tc>
        <w:tc>
          <w:tcPr>
            <w:tcW w:w="1335" w:type="dxa"/>
            <w:tcBorders>
              <w:top w:val="single" w:sz="4" w:space="0" w:color="auto"/>
              <w:left w:val="single" w:sz="4" w:space="0" w:color="auto"/>
              <w:bottom w:val="single" w:sz="4" w:space="0" w:color="auto"/>
              <w:right w:val="single" w:sz="4" w:space="0" w:color="auto"/>
            </w:tcBorders>
            <w:vAlign w:val="center"/>
          </w:tcPr>
          <w:p w:rsidR="00E90DF4"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Sales</w:t>
            </w:r>
          </w:p>
        </w:tc>
        <w:tc>
          <w:tcPr>
            <w:tcW w:w="426" w:type="dxa"/>
            <w:tcBorders>
              <w:top w:val="single" w:sz="4" w:space="0" w:color="auto"/>
              <w:left w:val="single" w:sz="4" w:space="0" w:color="auto"/>
              <w:right w:val="single" w:sz="4" w:space="0" w:color="auto"/>
            </w:tcBorders>
            <w:vAlign w:val="center"/>
          </w:tcPr>
          <w:p w:rsidR="00E90DF4" w:rsidRPr="00D83623" w:rsidRDefault="00E90DF4"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ED7E912" wp14:editId="5C1509BD">
                  <wp:extent cx="142875" cy="135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tcBorders>
              <w:top w:val="single" w:sz="4" w:space="0" w:color="auto"/>
              <w:left w:val="single" w:sz="4" w:space="0" w:color="auto"/>
              <w:right w:val="single" w:sz="4" w:space="0" w:color="auto"/>
            </w:tcBorders>
            <w:vAlign w:val="center"/>
          </w:tcPr>
          <w:p w:rsidR="00E90DF4" w:rsidRPr="00D83623" w:rsidRDefault="00E90DF4"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E238C53" wp14:editId="24CB1EE0">
                  <wp:extent cx="142875" cy="1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tcBorders>
              <w:top w:val="single" w:sz="4" w:space="0" w:color="auto"/>
              <w:left w:val="single" w:sz="4" w:space="0" w:color="auto"/>
              <w:right w:val="single" w:sz="4" w:space="0" w:color="auto"/>
            </w:tcBorders>
            <w:vAlign w:val="center"/>
          </w:tcPr>
          <w:p w:rsidR="00E90DF4" w:rsidRPr="00D83623" w:rsidRDefault="00E90DF4"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F6C3F3C" wp14:editId="16C29BB1">
                  <wp:extent cx="142875" cy="1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tcBorders>
              <w:top w:val="single" w:sz="4" w:space="0" w:color="auto"/>
              <w:left w:val="single" w:sz="4" w:space="0" w:color="auto"/>
              <w:right w:val="single" w:sz="4" w:space="0" w:color="auto"/>
            </w:tcBorders>
            <w:vAlign w:val="center"/>
          </w:tcPr>
          <w:p w:rsidR="00E90DF4" w:rsidRPr="00D83623" w:rsidRDefault="00E90DF4"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42DBA64C" wp14:editId="7F879902">
                  <wp:extent cx="142875" cy="13535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EE65ED" w:rsidTr="00BE5ACD">
        <w:trPr>
          <w:gridAfter w:val="1"/>
          <w:wAfter w:w="6" w:type="dxa"/>
          <w:trHeight w:val="696"/>
        </w:trPr>
        <w:tc>
          <w:tcPr>
            <w:tcW w:w="485" w:type="dxa"/>
            <w:tcBorders>
              <w:top w:val="single" w:sz="4" w:space="0" w:color="auto"/>
              <w:left w:val="single" w:sz="4" w:space="0" w:color="auto"/>
              <w:bottom w:val="single" w:sz="4" w:space="0" w:color="auto"/>
              <w:right w:val="single" w:sz="4" w:space="0" w:color="auto"/>
            </w:tcBorders>
            <w:vAlign w:val="center"/>
          </w:tcPr>
          <w:p w:rsidR="00F4560A" w:rsidRPr="0046078A" w:rsidRDefault="00F4560A"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2.</w:t>
            </w:r>
          </w:p>
        </w:tc>
        <w:tc>
          <w:tcPr>
            <w:tcW w:w="2996" w:type="dxa"/>
            <w:tcBorders>
              <w:top w:val="single" w:sz="4" w:space="0" w:color="auto"/>
              <w:left w:val="single" w:sz="4" w:space="0" w:color="auto"/>
              <w:right w:val="single" w:sz="4" w:space="0" w:color="auto"/>
            </w:tcBorders>
            <w:vAlign w:val="center"/>
          </w:tcPr>
          <w:p w:rsidR="00F4560A"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The rights possessed by the owner against</w:t>
            </w:r>
            <w:r w:rsidR="00CA2BFD">
              <w:rPr>
                <w:rFonts w:ascii="Verdana" w:hAnsi="Verdana"/>
                <w:b/>
                <w:color w:val="000000" w:themeColor="text1"/>
                <w:sz w:val="18"/>
                <w:szCs w:val="18"/>
              </w:rPr>
              <w:t xml:space="preserve"> the assets</w:t>
            </w:r>
            <w:r w:rsidRPr="00E84BD1">
              <w:rPr>
                <w:rFonts w:ascii="Verdana" w:hAnsi="Verdana"/>
                <w:b/>
                <w:color w:val="000000" w:themeColor="text1"/>
                <w:sz w:val="18"/>
                <w:szCs w:val="18"/>
              </w:rPr>
              <w:t xml:space="preserve"> of business are called:</w:t>
            </w:r>
          </w:p>
        </w:tc>
        <w:tc>
          <w:tcPr>
            <w:tcW w:w="1493"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Assets </w:t>
            </w:r>
          </w:p>
        </w:tc>
        <w:tc>
          <w:tcPr>
            <w:tcW w:w="1607"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Liabilities</w:t>
            </w:r>
          </w:p>
        </w:tc>
        <w:tc>
          <w:tcPr>
            <w:tcW w:w="1308"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Owner's Equities</w:t>
            </w:r>
          </w:p>
        </w:tc>
        <w:tc>
          <w:tcPr>
            <w:tcW w:w="1335"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Equities</w:t>
            </w:r>
          </w:p>
        </w:tc>
        <w:tc>
          <w:tcPr>
            <w:tcW w:w="426"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44F1DC78" wp14:editId="0DA3BE70">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DCD962B" wp14:editId="3306D467">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80F32A9" wp14:editId="6A173C8F">
                  <wp:extent cx="142875" cy="1353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87B1883" wp14:editId="456815E8">
                  <wp:extent cx="142875" cy="1353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EE65ED" w:rsidTr="00BE5ACD">
        <w:trPr>
          <w:gridAfter w:val="1"/>
          <w:wAfter w:w="6" w:type="dxa"/>
          <w:trHeight w:val="588"/>
        </w:trPr>
        <w:tc>
          <w:tcPr>
            <w:tcW w:w="485" w:type="dxa"/>
            <w:tcBorders>
              <w:top w:val="single" w:sz="4" w:space="0" w:color="auto"/>
              <w:left w:val="single" w:sz="4" w:space="0" w:color="auto"/>
              <w:bottom w:val="single" w:sz="4" w:space="0" w:color="auto"/>
              <w:right w:val="single" w:sz="4" w:space="0" w:color="auto"/>
            </w:tcBorders>
            <w:vAlign w:val="center"/>
          </w:tcPr>
          <w:p w:rsidR="00F4560A" w:rsidRPr="0046078A" w:rsidRDefault="00F4560A"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3.</w:t>
            </w:r>
          </w:p>
        </w:tc>
        <w:tc>
          <w:tcPr>
            <w:tcW w:w="2996" w:type="dxa"/>
            <w:tcBorders>
              <w:top w:val="single" w:sz="4" w:space="0" w:color="auto"/>
              <w:left w:val="single" w:sz="4" w:space="0" w:color="auto"/>
              <w:right w:val="single" w:sz="4" w:space="0" w:color="auto"/>
            </w:tcBorders>
            <w:vAlign w:val="center"/>
          </w:tcPr>
          <w:p w:rsidR="00F4560A"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A summary of transactions relating to a person or thing:</w:t>
            </w:r>
          </w:p>
        </w:tc>
        <w:tc>
          <w:tcPr>
            <w:tcW w:w="1493"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Account </w:t>
            </w:r>
          </w:p>
        </w:tc>
        <w:tc>
          <w:tcPr>
            <w:tcW w:w="1607"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Accountant</w:t>
            </w:r>
          </w:p>
        </w:tc>
        <w:tc>
          <w:tcPr>
            <w:tcW w:w="1308"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Accounting</w:t>
            </w:r>
          </w:p>
        </w:tc>
        <w:tc>
          <w:tcPr>
            <w:tcW w:w="1335"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Accountancy</w:t>
            </w:r>
          </w:p>
        </w:tc>
        <w:tc>
          <w:tcPr>
            <w:tcW w:w="426"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451D4796" wp14:editId="0F502B53">
                  <wp:extent cx="142875" cy="1353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19ABCDD" wp14:editId="784C161D">
                  <wp:extent cx="142875" cy="13535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9F960B5" wp14:editId="0EFFB123">
                  <wp:extent cx="142875" cy="13535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23B33BB" wp14:editId="343C4043">
                  <wp:extent cx="142875" cy="13535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EE65ED" w:rsidTr="00BE5ACD">
        <w:trPr>
          <w:gridAfter w:val="1"/>
          <w:wAfter w:w="6" w:type="dxa"/>
          <w:trHeight w:val="641"/>
        </w:trPr>
        <w:tc>
          <w:tcPr>
            <w:tcW w:w="485" w:type="dxa"/>
            <w:tcBorders>
              <w:top w:val="single" w:sz="4" w:space="0" w:color="auto"/>
              <w:left w:val="single" w:sz="4" w:space="0" w:color="auto"/>
              <w:bottom w:val="single" w:sz="4" w:space="0" w:color="auto"/>
              <w:right w:val="single" w:sz="4" w:space="0" w:color="auto"/>
            </w:tcBorders>
            <w:vAlign w:val="center"/>
          </w:tcPr>
          <w:p w:rsidR="00F4560A" w:rsidRPr="0046078A" w:rsidRDefault="00F4560A"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4.</w:t>
            </w:r>
          </w:p>
        </w:tc>
        <w:tc>
          <w:tcPr>
            <w:tcW w:w="2996" w:type="dxa"/>
            <w:tcBorders>
              <w:top w:val="single" w:sz="4" w:space="0" w:color="auto"/>
              <w:left w:val="single" w:sz="4" w:space="0" w:color="auto"/>
              <w:right w:val="single" w:sz="4" w:space="0" w:color="auto"/>
            </w:tcBorders>
            <w:vAlign w:val="center"/>
          </w:tcPr>
          <w:p w:rsidR="00F4560A" w:rsidRPr="007B3491" w:rsidRDefault="00E84BD1" w:rsidP="007B07AF">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Debit signifies:</w:t>
            </w:r>
          </w:p>
        </w:tc>
        <w:tc>
          <w:tcPr>
            <w:tcW w:w="1493"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Increase in Asset </w:t>
            </w:r>
          </w:p>
        </w:tc>
        <w:tc>
          <w:tcPr>
            <w:tcW w:w="1607"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Decrease in Liability</w:t>
            </w:r>
          </w:p>
        </w:tc>
        <w:tc>
          <w:tcPr>
            <w:tcW w:w="1308"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Decrease in Capital</w:t>
            </w:r>
          </w:p>
        </w:tc>
        <w:tc>
          <w:tcPr>
            <w:tcW w:w="1335"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All of these</w:t>
            </w:r>
          </w:p>
        </w:tc>
        <w:tc>
          <w:tcPr>
            <w:tcW w:w="426"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67A0E15" wp14:editId="137AE78A">
                  <wp:extent cx="142875" cy="1353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6D115D8A" wp14:editId="4E3E711E">
                  <wp:extent cx="142875" cy="1353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4C865AA6" wp14:editId="59506879">
                  <wp:extent cx="142875" cy="1353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CC4BF72" wp14:editId="22F18249">
                  <wp:extent cx="142875" cy="1353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EE65ED" w:rsidTr="00BE5ACD">
        <w:trPr>
          <w:gridAfter w:val="1"/>
          <w:wAfter w:w="6" w:type="dxa"/>
          <w:trHeight w:val="726"/>
        </w:trPr>
        <w:tc>
          <w:tcPr>
            <w:tcW w:w="485" w:type="dxa"/>
            <w:tcBorders>
              <w:top w:val="single" w:sz="4" w:space="0" w:color="auto"/>
              <w:left w:val="single" w:sz="4" w:space="0" w:color="auto"/>
              <w:bottom w:val="single" w:sz="4" w:space="0" w:color="auto"/>
              <w:right w:val="single" w:sz="4" w:space="0" w:color="auto"/>
            </w:tcBorders>
            <w:vAlign w:val="center"/>
          </w:tcPr>
          <w:p w:rsidR="00F4560A" w:rsidRPr="0046078A" w:rsidRDefault="00F4560A"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5.</w:t>
            </w:r>
          </w:p>
        </w:tc>
        <w:tc>
          <w:tcPr>
            <w:tcW w:w="2996" w:type="dxa"/>
            <w:tcBorders>
              <w:top w:val="single" w:sz="4" w:space="0" w:color="auto"/>
              <w:left w:val="single" w:sz="4" w:space="0" w:color="auto"/>
              <w:right w:val="single" w:sz="4" w:space="0" w:color="auto"/>
            </w:tcBorders>
            <w:vAlign w:val="center"/>
          </w:tcPr>
          <w:p w:rsidR="00F4560A"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The book in which transactions are finally recorded is called:</w:t>
            </w:r>
          </w:p>
        </w:tc>
        <w:tc>
          <w:tcPr>
            <w:tcW w:w="1493"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Journal </w:t>
            </w:r>
          </w:p>
        </w:tc>
        <w:tc>
          <w:tcPr>
            <w:tcW w:w="1607"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21"/>
              <w:jc w:val="center"/>
              <w:rPr>
                <w:rFonts w:ascii="Verdana" w:hAnsi="Verdana"/>
                <w:bCs/>
                <w:color w:val="000000" w:themeColor="text1"/>
                <w:sz w:val="18"/>
                <w:szCs w:val="18"/>
              </w:rPr>
            </w:pPr>
            <w:r w:rsidRPr="00E84BD1">
              <w:rPr>
                <w:rFonts w:ascii="Verdana" w:hAnsi="Verdana"/>
                <w:bCs/>
                <w:color w:val="000000" w:themeColor="text1"/>
                <w:sz w:val="18"/>
                <w:szCs w:val="18"/>
              </w:rPr>
              <w:t>Ledger</w:t>
            </w:r>
          </w:p>
        </w:tc>
        <w:tc>
          <w:tcPr>
            <w:tcW w:w="1308"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Trial Balance</w:t>
            </w:r>
          </w:p>
        </w:tc>
        <w:tc>
          <w:tcPr>
            <w:tcW w:w="1335"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
              <w:jc w:val="center"/>
              <w:rPr>
                <w:rFonts w:ascii="Verdana" w:hAnsi="Verdana"/>
                <w:bCs/>
                <w:color w:val="000000" w:themeColor="text1"/>
                <w:sz w:val="18"/>
                <w:szCs w:val="18"/>
              </w:rPr>
            </w:pPr>
            <w:r w:rsidRPr="00E84BD1">
              <w:rPr>
                <w:rFonts w:ascii="Verdana" w:hAnsi="Verdana"/>
                <w:bCs/>
                <w:color w:val="000000" w:themeColor="text1"/>
                <w:sz w:val="18"/>
                <w:szCs w:val="18"/>
              </w:rPr>
              <w:t>Final Accounts</w:t>
            </w:r>
          </w:p>
        </w:tc>
        <w:tc>
          <w:tcPr>
            <w:tcW w:w="426"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61FE664" wp14:editId="30D642D3">
                  <wp:extent cx="142875" cy="1353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6CE70D8" wp14:editId="58CBE04A">
                  <wp:extent cx="142875" cy="13535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0685E36" wp14:editId="5EF30399">
                  <wp:extent cx="142875" cy="1353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BDDF773" wp14:editId="7D6ABBB5">
                  <wp:extent cx="142875" cy="13535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EE65ED" w:rsidTr="00BE5ACD">
        <w:trPr>
          <w:gridAfter w:val="1"/>
          <w:wAfter w:w="6" w:type="dxa"/>
          <w:trHeight w:val="564"/>
        </w:trPr>
        <w:tc>
          <w:tcPr>
            <w:tcW w:w="485" w:type="dxa"/>
            <w:tcBorders>
              <w:top w:val="single" w:sz="4" w:space="0" w:color="auto"/>
              <w:left w:val="single" w:sz="4" w:space="0" w:color="auto"/>
              <w:bottom w:val="single" w:sz="4" w:space="0" w:color="auto"/>
              <w:right w:val="single" w:sz="4" w:space="0" w:color="auto"/>
            </w:tcBorders>
            <w:vAlign w:val="center"/>
          </w:tcPr>
          <w:p w:rsidR="00F4560A" w:rsidRPr="0046078A" w:rsidRDefault="00F4560A"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6.</w:t>
            </w:r>
          </w:p>
        </w:tc>
        <w:tc>
          <w:tcPr>
            <w:tcW w:w="2996" w:type="dxa"/>
            <w:tcBorders>
              <w:top w:val="single" w:sz="4" w:space="0" w:color="auto"/>
              <w:left w:val="single" w:sz="4" w:space="0" w:color="auto"/>
              <w:right w:val="single" w:sz="4" w:space="0" w:color="auto"/>
            </w:tcBorders>
            <w:vAlign w:val="center"/>
          </w:tcPr>
          <w:p w:rsidR="00F4560A"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The ruling of a trial balance is similar to that of:</w:t>
            </w:r>
          </w:p>
        </w:tc>
        <w:tc>
          <w:tcPr>
            <w:tcW w:w="1493"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Journal </w:t>
            </w:r>
          </w:p>
        </w:tc>
        <w:tc>
          <w:tcPr>
            <w:tcW w:w="1607"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Ledger</w:t>
            </w:r>
          </w:p>
        </w:tc>
        <w:tc>
          <w:tcPr>
            <w:tcW w:w="1308"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Final Accounts</w:t>
            </w:r>
          </w:p>
        </w:tc>
        <w:tc>
          <w:tcPr>
            <w:tcW w:w="1335"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None of these</w:t>
            </w:r>
          </w:p>
        </w:tc>
        <w:tc>
          <w:tcPr>
            <w:tcW w:w="426"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2B01328" wp14:editId="37DB9782">
                  <wp:extent cx="142875" cy="13535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E5035FC" wp14:editId="6633FAA2">
                  <wp:extent cx="142875" cy="1353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322FCE1" wp14:editId="204C3063">
                  <wp:extent cx="142875" cy="13535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tcBorders>
              <w:top w:val="single" w:sz="4" w:space="0" w:color="auto"/>
              <w:left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5E90821" wp14:editId="77E99C5F">
                  <wp:extent cx="142875" cy="1353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EE65ED" w:rsidTr="00BE5ACD">
        <w:trPr>
          <w:gridAfter w:val="1"/>
          <w:wAfter w:w="6" w:type="dxa"/>
          <w:trHeight w:val="696"/>
        </w:trPr>
        <w:tc>
          <w:tcPr>
            <w:tcW w:w="485" w:type="dxa"/>
            <w:tcBorders>
              <w:top w:val="single" w:sz="4" w:space="0" w:color="auto"/>
              <w:left w:val="single" w:sz="4" w:space="0" w:color="auto"/>
              <w:bottom w:val="single" w:sz="4" w:space="0" w:color="auto"/>
              <w:right w:val="single" w:sz="4" w:space="0" w:color="auto"/>
            </w:tcBorders>
            <w:vAlign w:val="center"/>
          </w:tcPr>
          <w:p w:rsidR="00F4560A" w:rsidRPr="0046078A" w:rsidRDefault="00F4560A"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7.</w:t>
            </w:r>
          </w:p>
        </w:tc>
        <w:tc>
          <w:tcPr>
            <w:tcW w:w="2996"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The procedure by which a bill is transferred from one person to another person for settlement of debts is called:</w:t>
            </w:r>
          </w:p>
        </w:tc>
        <w:tc>
          <w:tcPr>
            <w:tcW w:w="1493"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Endorsement </w:t>
            </w:r>
          </w:p>
        </w:tc>
        <w:tc>
          <w:tcPr>
            <w:tcW w:w="1607"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Retirement</w:t>
            </w:r>
          </w:p>
        </w:tc>
        <w:tc>
          <w:tcPr>
            <w:tcW w:w="1308"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531178">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Renewal</w:t>
            </w:r>
          </w:p>
        </w:tc>
        <w:tc>
          <w:tcPr>
            <w:tcW w:w="1335"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AE564A">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Discounting</w:t>
            </w:r>
          </w:p>
        </w:tc>
        <w:tc>
          <w:tcPr>
            <w:tcW w:w="426"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820E62A" wp14:editId="012ACAA1">
                  <wp:extent cx="142875" cy="13535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61AC2F25" wp14:editId="2599822D">
                  <wp:extent cx="142875" cy="1353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D23AE39" wp14:editId="2CDF8B30">
                  <wp:extent cx="142875" cy="1353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6EB790C" wp14:editId="628F7535">
                  <wp:extent cx="142875" cy="1353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EE65ED" w:rsidTr="00BE5ACD">
        <w:trPr>
          <w:gridAfter w:val="1"/>
          <w:wAfter w:w="6" w:type="dxa"/>
          <w:trHeight w:val="603"/>
        </w:trPr>
        <w:tc>
          <w:tcPr>
            <w:tcW w:w="485" w:type="dxa"/>
            <w:tcBorders>
              <w:top w:val="single" w:sz="4" w:space="0" w:color="auto"/>
              <w:left w:val="single" w:sz="4" w:space="0" w:color="auto"/>
              <w:bottom w:val="single" w:sz="4" w:space="0" w:color="auto"/>
              <w:right w:val="single" w:sz="4" w:space="0" w:color="auto"/>
            </w:tcBorders>
            <w:vAlign w:val="center"/>
          </w:tcPr>
          <w:p w:rsidR="00F4560A" w:rsidRPr="0046078A" w:rsidRDefault="00F4560A"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8.</w:t>
            </w:r>
          </w:p>
        </w:tc>
        <w:tc>
          <w:tcPr>
            <w:tcW w:w="2996"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A bill of exchange drawn to oblige or to give a temporary financial assistance (accommodate) is called:</w:t>
            </w:r>
          </w:p>
        </w:tc>
        <w:tc>
          <w:tcPr>
            <w:tcW w:w="1493"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Trade Bill </w:t>
            </w:r>
          </w:p>
        </w:tc>
        <w:tc>
          <w:tcPr>
            <w:tcW w:w="1607"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Accommodation Bill</w:t>
            </w:r>
          </w:p>
        </w:tc>
        <w:tc>
          <w:tcPr>
            <w:tcW w:w="1308"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Term Bill</w:t>
            </w:r>
          </w:p>
        </w:tc>
        <w:tc>
          <w:tcPr>
            <w:tcW w:w="1335"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Draft Bill</w:t>
            </w:r>
          </w:p>
        </w:tc>
        <w:tc>
          <w:tcPr>
            <w:tcW w:w="426"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49066C5" wp14:editId="22C3585A">
                  <wp:extent cx="142875" cy="13535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B2144CB" wp14:editId="06590042">
                  <wp:extent cx="142875" cy="13535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F6B95A8" wp14:editId="7D5911EA">
                  <wp:extent cx="142875" cy="13535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D112D93" wp14:editId="770E4C12">
                  <wp:extent cx="142875" cy="13535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EE65ED" w:rsidTr="00BE5ACD">
        <w:trPr>
          <w:gridAfter w:val="1"/>
          <w:wAfter w:w="6" w:type="dxa"/>
          <w:trHeight w:val="680"/>
        </w:trPr>
        <w:tc>
          <w:tcPr>
            <w:tcW w:w="485" w:type="dxa"/>
            <w:tcBorders>
              <w:top w:val="single" w:sz="4" w:space="0" w:color="auto"/>
              <w:left w:val="single" w:sz="4" w:space="0" w:color="auto"/>
              <w:bottom w:val="single" w:sz="4" w:space="0" w:color="auto"/>
              <w:right w:val="single" w:sz="4" w:space="0" w:color="auto"/>
            </w:tcBorders>
            <w:vAlign w:val="center"/>
          </w:tcPr>
          <w:p w:rsidR="00F4560A" w:rsidRPr="0046078A" w:rsidRDefault="00F4560A"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9.</w:t>
            </w:r>
          </w:p>
        </w:tc>
        <w:tc>
          <w:tcPr>
            <w:tcW w:w="2996"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The 3rd copy of invoice is called 'delivery note' and the 4th copy of invoice is called:</w:t>
            </w:r>
          </w:p>
        </w:tc>
        <w:tc>
          <w:tcPr>
            <w:tcW w:w="1493"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Advice Note </w:t>
            </w:r>
          </w:p>
        </w:tc>
        <w:tc>
          <w:tcPr>
            <w:tcW w:w="1607"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Inward Invoice</w:t>
            </w:r>
          </w:p>
        </w:tc>
        <w:tc>
          <w:tcPr>
            <w:tcW w:w="1308"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Outward Invoice</w:t>
            </w:r>
          </w:p>
        </w:tc>
        <w:tc>
          <w:tcPr>
            <w:tcW w:w="1335"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None</w:t>
            </w:r>
          </w:p>
        </w:tc>
        <w:tc>
          <w:tcPr>
            <w:tcW w:w="426"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A894F6A" wp14:editId="00B87F89">
                  <wp:extent cx="142875" cy="135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41015F25" wp14:editId="6CABE701">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9CA117E" wp14:editId="780DD9A0">
                  <wp:extent cx="142875" cy="1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4662BA92" wp14:editId="549C5F29">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BE5ACD" w:rsidRDefault="00BE5ACD">
      <w:r>
        <w:br w:type="page"/>
      </w:r>
    </w:p>
    <w:tbl>
      <w:tblPr>
        <w:tblStyle w:val="TableGrid"/>
        <w:tblW w:w="10776" w:type="dxa"/>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77"/>
        <w:gridCol w:w="8"/>
        <w:gridCol w:w="3065"/>
        <w:gridCol w:w="1529"/>
        <w:gridCol w:w="1439"/>
        <w:gridCol w:w="1349"/>
        <w:gridCol w:w="22"/>
        <w:gridCol w:w="1327"/>
        <w:gridCol w:w="8"/>
        <w:gridCol w:w="426"/>
        <w:gridCol w:w="16"/>
        <w:gridCol w:w="375"/>
        <w:gridCol w:w="20"/>
        <w:gridCol w:w="350"/>
        <w:gridCol w:w="6"/>
        <w:gridCol w:w="349"/>
      </w:tblGrid>
      <w:tr w:rsidR="00AA4486" w:rsidRPr="00EE65ED" w:rsidTr="00037BBE">
        <w:trPr>
          <w:gridBefore w:val="1"/>
          <w:wBefore w:w="10" w:type="dxa"/>
          <w:trHeight w:val="611"/>
        </w:trPr>
        <w:tc>
          <w:tcPr>
            <w:tcW w:w="485" w:type="dxa"/>
            <w:gridSpan w:val="2"/>
            <w:tcBorders>
              <w:top w:val="single" w:sz="4" w:space="0" w:color="auto"/>
              <w:left w:val="single" w:sz="4" w:space="0" w:color="auto"/>
              <w:bottom w:val="single" w:sz="4" w:space="0" w:color="auto"/>
              <w:right w:val="single" w:sz="4" w:space="0" w:color="auto"/>
            </w:tcBorders>
            <w:vAlign w:val="center"/>
          </w:tcPr>
          <w:p w:rsidR="00F4560A" w:rsidRPr="0046078A" w:rsidRDefault="00F4560A" w:rsidP="00435E55">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lastRenderedPageBreak/>
              <w:t>10.</w:t>
            </w:r>
          </w:p>
        </w:tc>
        <w:tc>
          <w:tcPr>
            <w:tcW w:w="3065"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The periodical total of purchases book is posted to the:</w:t>
            </w:r>
          </w:p>
        </w:tc>
        <w:tc>
          <w:tcPr>
            <w:tcW w:w="1529"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E84BD1">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Dr. of Purchases A/C </w:t>
            </w:r>
          </w:p>
        </w:tc>
        <w:tc>
          <w:tcPr>
            <w:tcW w:w="1439" w:type="dxa"/>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Cr. of Purchases A/C</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Cr. of Cash A/C</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F4560A" w:rsidRPr="007B3491" w:rsidRDefault="00E84BD1" w:rsidP="002501D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Dr. of Sales A/C</w:t>
            </w:r>
          </w:p>
        </w:tc>
        <w:tc>
          <w:tcPr>
            <w:tcW w:w="426" w:type="dxa"/>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DFB85DC" wp14:editId="054AF3DC">
                  <wp:extent cx="142875" cy="1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1" w:type="dxa"/>
            <w:gridSpan w:val="2"/>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779F579" wp14:editId="0CCADF6D">
                  <wp:extent cx="142875" cy="1353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0" w:type="dxa"/>
            <w:gridSpan w:val="2"/>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DEA227A" wp14:editId="7A397FE7">
                  <wp:extent cx="142875" cy="13535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F4560A" w:rsidRPr="00D83623" w:rsidRDefault="00F4560A" w:rsidP="002501D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AECBC1B" wp14:editId="36F8FC99">
                  <wp:extent cx="142875" cy="13535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rPr>
          <w:trHeight w:val="767"/>
        </w:trPr>
        <w:tc>
          <w:tcPr>
            <w:tcW w:w="487" w:type="dxa"/>
            <w:gridSpan w:val="2"/>
            <w:tcBorders>
              <w:top w:val="single" w:sz="4" w:space="0" w:color="auto"/>
              <w:left w:val="single" w:sz="4" w:space="0" w:color="auto"/>
              <w:bottom w:val="single" w:sz="4" w:space="0" w:color="auto"/>
              <w:right w:val="single" w:sz="4" w:space="0" w:color="auto"/>
            </w:tcBorders>
            <w:vAlign w:val="center"/>
          </w:tcPr>
          <w:p w:rsidR="00350B80" w:rsidRPr="0046078A" w:rsidRDefault="005572B6" w:rsidP="00350B80">
            <w:pPr>
              <w:tabs>
                <w:tab w:val="left" w:pos="72"/>
              </w:tabs>
              <w:ind w:left="-63" w:right="-54"/>
              <w:jc w:val="center"/>
              <w:rPr>
                <w:rFonts w:ascii="Verdana" w:hAnsi="Verdana"/>
                <w:b/>
                <w:color w:val="000000" w:themeColor="text1"/>
                <w:sz w:val="18"/>
                <w:szCs w:val="18"/>
              </w:rPr>
            </w:pPr>
            <w:bookmarkStart w:id="0" w:name="_GoBack"/>
            <w:bookmarkEnd w:id="0"/>
            <w:r>
              <w:rPr>
                <w:rFonts w:ascii="Verdana" w:hAnsi="Verdana"/>
                <w:b/>
                <w:color w:val="000000" w:themeColor="text1"/>
                <w:sz w:val="18"/>
                <w:szCs w:val="18"/>
              </w:rPr>
              <w:t>11</w:t>
            </w:r>
            <w:r w:rsidR="00350B80" w:rsidRPr="0046078A">
              <w:rPr>
                <w:rFonts w:ascii="Verdana" w:hAnsi="Verdana"/>
                <w:b/>
                <w:color w:val="000000" w:themeColor="text1"/>
                <w:sz w:val="18"/>
                <w:szCs w:val="18"/>
              </w:rPr>
              <w:t>.</w:t>
            </w:r>
          </w:p>
        </w:tc>
        <w:tc>
          <w:tcPr>
            <w:tcW w:w="3073" w:type="dxa"/>
            <w:gridSpan w:val="2"/>
            <w:tcBorders>
              <w:top w:val="single" w:sz="4" w:space="0" w:color="auto"/>
              <w:left w:val="single" w:sz="4" w:space="0" w:color="auto"/>
              <w:bottom w:val="single" w:sz="4" w:space="0" w:color="auto"/>
              <w:right w:val="single" w:sz="4" w:space="0" w:color="auto"/>
            </w:tcBorders>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Which entries are not required to be posted in the ledger:</w:t>
            </w:r>
          </w:p>
        </w:tc>
        <w:tc>
          <w:tcPr>
            <w:tcW w:w="1529" w:type="dxa"/>
            <w:tcBorders>
              <w:top w:val="single" w:sz="4" w:space="0" w:color="auto"/>
              <w:left w:val="single" w:sz="4" w:space="0" w:color="auto"/>
              <w:bottom w:val="single" w:sz="4" w:space="0" w:color="auto"/>
              <w:right w:val="single" w:sz="4" w:space="0" w:color="auto"/>
            </w:tcBorders>
            <w:vAlign w:val="center"/>
          </w:tcPr>
          <w:p w:rsidR="00350B80" w:rsidRPr="007B3491" w:rsidRDefault="00E84BD1" w:rsidP="003047BD">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Simple Entry </w:t>
            </w:r>
          </w:p>
        </w:tc>
        <w:tc>
          <w:tcPr>
            <w:tcW w:w="1439" w:type="dxa"/>
            <w:tcBorders>
              <w:top w:val="single" w:sz="4" w:space="0" w:color="auto"/>
              <w:left w:val="single" w:sz="4" w:space="0" w:color="auto"/>
              <w:bottom w:val="single" w:sz="4" w:space="0" w:color="auto"/>
              <w:right w:val="single" w:sz="4" w:space="0" w:color="auto"/>
            </w:tcBorders>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Compound Entry</w:t>
            </w:r>
          </w:p>
        </w:tc>
        <w:tc>
          <w:tcPr>
            <w:tcW w:w="1349" w:type="dxa"/>
            <w:tcBorders>
              <w:top w:val="single" w:sz="4" w:space="0" w:color="auto"/>
              <w:left w:val="single" w:sz="4" w:space="0" w:color="auto"/>
              <w:bottom w:val="single" w:sz="4" w:space="0" w:color="auto"/>
              <w:right w:val="single" w:sz="4" w:space="0" w:color="auto"/>
            </w:tcBorders>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Contra Entry</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350B80" w:rsidRPr="007B3491" w:rsidRDefault="00E84BD1"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All</w:t>
            </w:r>
          </w:p>
        </w:tc>
        <w:tc>
          <w:tcPr>
            <w:tcW w:w="450" w:type="dxa"/>
            <w:gridSpan w:val="3"/>
            <w:tcBorders>
              <w:top w:val="single" w:sz="4" w:space="0" w:color="auto"/>
              <w:left w:val="single" w:sz="4" w:space="0" w:color="auto"/>
              <w:bottom w:val="single" w:sz="4" w:space="0" w:color="auto"/>
              <w:right w:val="single" w:sz="4" w:space="0" w:color="auto"/>
            </w:tcBorders>
            <w:vAlign w:val="center"/>
          </w:tcPr>
          <w:p w:rsidR="00350B80" w:rsidRPr="00D83623" w:rsidRDefault="00350B80" w:rsidP="00A1553D">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tcBorders>
              <w:top w:val="single" w:sz="4" w:space="0" w:color="auto"/>
              <w:left w:val="single" w:sz="4" w:space="0" w:color="auto"/>
              <w:bottom w:val="single" w:sz="4" w:space="0" w:color="auto"/>
              <w:right w:val="single" w:sz="4" w:space="0" w:color="auto"/>
            </w:tcBorders>
            <w:vAlign w:val="center"/>
          </w:tcPr>
          <w:p w:rsidR="00350B80" w:rsidRPr="00D83623" w:rsidRDefault="00350B80" w:rsidP="00A1553D">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tcBorders>
              <w:top w:val="single" w:sz="4" w:space="0" w:color="auto"/>
              <w:left w:val="single" w:sz="4" w:space="0" w:color="auto"/>
              <w:bottom w:val="single" w:sz="4" w:space="0" w:color="auto"/>
              <w:right w:val="single" w:sz="4" w:space="0" w:color="auto"/>
            </w:tcBorders>
            <w:vAlign w:val="center"/>
          </w:tcPr>
          <w:p w:rsidR="00350B80" w:rsidRPr="00D83623" w:rsidRDefault="00350B80" w:rsidP="00A1553D">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tcBorders>
              <w:top w:val="single" w:sz="4" w:space="0" w:color="auto"/>
              <w:left w:val="single" w:sz="4" w:space="0" w:color="auto"/>
              <w:bottom w:val="single" w:sz="4" w:space="0" w:color="auto"/>
              <w:right w:val="single" w:sz="4" w:space="0" w:color="auto"/>
            </w:tcBorders>
            <w:vAlign w:val="center"/>
          </w:tcPr>
          <w:p w:rsidR="00350B80" w:rsidRPr="00D83623" w:rsidRDefault="00350B80" w:rsidP="00A1553D">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487" w:type="dxa"/>
            <w:gridSpan w:val="2"/>
            <w:vAlign w:val="center"/>
          </w:tcPr>
          <w:p w:rsidR="00350B80" w:rsidRPr="0046078A" w:rsidRDefault="005572B6" w:rsidP="00350B80">
            <w:pPr>
              <w:tabs>
                <w:tab w:val="left" w:pos="72"/>
              </w:tabs>
              <w:ind w:left="-63" w:right="-54"/>
              <w:jc w:val="center"/>
              <w:rPr>
                <w:rFonts w:ascii="Verdana" w:hAnsi="Verdana"/>
                <w:b/>
                <w:color w:val="000000" w:themeColor="text1"/>
                <w:sz w:val="18"/>
                <w:szCs w:val="18"/>
              </w:rPr>
            </w:pPr>
            <w:r>
              <w:rPr>
                <w:rFonts w:ascii="Verdana" w:hAnsi="Verdana"/>
                <w:b/>
                <w:color w:val="000000" w:themeColor="text1"/>
                <w:sz w:val="18"/>
                <w:szCs w:val="18"/>
              </w:rPr>
              <w:t>12</w:t>
            </w:r>
            <w:r w:rsidR="00350B80" w:rsidRPr="0046078A">
              <w:rPr>
                <w:rFonts w:ascii="Verdana" w:hAnsi="Verdana"/>
                <w:b/>
                <w:color w:val="000000" w:themeColor="text1"/>
                <w:sz w:val="18"/>
                <w:szCs w:val="18"/>
              </w:rPr>
              <w:t>.</w:t>
            </w:r>
          </w:p>
        </w:tc>
        <w:tc>
          <w:tcPr>
            <w:tcW w:w="3073" w:type="dxa"/>
            <w:gridSpan w:val="2"/>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A copy of the customer's account in the bank's ledger is called:</w:t>
            </w:r>
          </w:p>
        </w:tc>
        <w:tc>
          <w:tcPr>
            <w:tcW w:w="1529" w:type="dxa"/>
            <w:vAlign w:val="center"/>
          </w:tcPr>
          <w:p w:rsidR="00350B80" w:rsidRPr="007B3491" w:rsidRDefault="00E84BD1" w:rsidP="003047BD">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Cheque </w:t>
            </w:r>
            <w:r w:rsidR="003047BD" w:rsidRPr="00E84BD1">
              <w:rPr>
                <w:rFonts w:ascii="Verdana" w:hAnsi="Verdana"/>
                <w:bCs/>
                <w:color w:val="000000" w:themeColor="text1"/>
                <w:sz w:val="18"/>
                <w:szCs w:val="18"/>
              </w:rPr>
              <w:t xml:space="preserve">Book </w:t>
            </w:r>
          </w:p>
        </w:tc>
        <w:tc>
          <w:tcPr>
            <w:tcW w:w="1439" w:type="dxa"/>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Pay in Slip</w:t>
            </w:r>
          </w:p>
        </w:tc>
        <w:tc>
          <w:tcPr>
            <w:tcW w:w="1349" w:type="dxa"/>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Pass Book</w:t>
            </w:r>
          </w:p>
        </w:tc>
        <w:tc>
          <w:tcPr>
            <w:tcW w:w="1349" w:type="dxa"/>
            <w:gridSpan w:val="2"/>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None</w:t>
            </w:r>
          </w:p>
        </w:tc>
        <w:tc>
          <w:tcPr>
            <w:tcW w:w="450" w:type="dxa"/>
            <w:gridSpan w:val="3"/>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487" w:type="dxa"/>
            <w:gridSpan w:val="2"/>
            <w:vAlign w:val="center"/>
          </w:tcPr>
          <w:p w:rsidR="00350B80" w:rsidRPr="0046078A" w:rsidRDefault="005572B6" w:rsidP="00350B80">
            <w:pPr>
              <w:tabs>
                <w:tab w:val="left" w:pos="72"/>
              </w:tabs>
              <w:ind w:left="-63" w:right="-54"/>
              <w:jc w:val="center"/>
              <w:rPr>
                <w:rFonts w:ascii="Verdana" w:hAnsi="Verdana"/>
                <w:b/>
                <w:color w:val="000000" w:themeColor="text1"/>
                <w:sz w:val="18"/>
                <w:szCs w:val="18"/>
              </w:rPr>
            </w:pPr>
            <w:r>
              <w:rPr>
                <w:rFonts w:ascii="Verdana" w:hAnsi="Verdana"/>
                <w:b/>
                <w:color w:val="000000" w:themeColor="text1"/>
                <w:sz w:val="18"/>
                <w:szCs w:val="18"/>
              </w:rPr>
              <w:t>13</w:t>
            </w:r>
            <w:r w:rsidR="00350B80" w:rsidRPr="0046078A">
              <w:rPr>
                <w:rFonts w:ascii="Verdana" w:hAnsi="Verdana"/>
                <w:b/>
                <w:color w:val="000000" w:themeColor="text1"/>
                <w:sz w:val="18"/>
                <w:szCs w:val="18"/>
              </w:rPr>
              <w:t>.</w:t>
            </w:r>
          </w:p>
        </w:tc>
        <w:tc>
          <w:tcPr>
            <w:tcW w:w="3073" w:type="dxa"/>
            <w:gridSpan w:val="2"/>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Which entries are recorded in proper journal:</w:t>
            </w:r>
          </w:p>
        </w:tc>
        <w:tc>
          <w:tcPr>
            <w:tcW w:w="1529" w:type="dxa"/>
            <w:vAlign w:val="center"/>
          </w:tcPr>
          <w:p w:rsidR="00350B80" w:rsidRPr="007B3491" w:rsidRDefault="00E84BD1" w:rsidP="003047BD">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Opening </w:t>
            </w:r>
            <w:r w:rsidR="003047BD" w:rsidRPr="00E84BD1">
              <w:rPr>
                <w:rFonts w:ascii="Verdana" w:hAnsi="Verdana"/>
                <w:bCs/>
                <w:color w:val="000000" w:themeColor="text1"/>
                <w:sz w:val="18"/>
                <w:szCs w:val="18"/>
              </w:rPr>
              <w:t xml:space="preserve">Entries </w:t>
            </w:r>
          </w:p>
        </w:tc>
        <w:tc>
          <w:tcPr>
            <w:tcW w:w="1439" w:type="dxa"/>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Transferring Entries</w:t>
            </w:r>
          </w:p>
        </w:tc>
        <w:tc>
          <w:tcPr>
            <w:tcW w:w="1349" w:type="dxa"/>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Residuary Entries</w:t>
            </w:r>
          </w:p>
        </w:tc>
        <w:tc>
          <w:tcPr>
            <w:tcW w:w="1349" w:type="dxa"/>
            <w:gridSpan w:val="2"/>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All of these</w:t>
            </w:r>
          </w:p>
        </w:tc>
        <w:tc>
          <w:tcPr>
            <w:tcW w:w="450" w:type="dxa"/>
            <w:gridSpan w:val="3"/>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487" w:type="dxa"/>
            <w:gridSpan w:val="2"/>
            <w:vAlign w:val="center"/>
          </w:tcPr>
          <w:p w:rsidR="00350B80" w:rsidRPr="0046078A" w:rsidRDefault="005572B6" w:rsidP="00350B80">
            <w:pPr>
              <w:tabs>
                <w:tab w:val="left" w:pos="72"/>
              </w:tabs>
              <w:ind w:left="-63" w:right="-54"/>
              <w:jc w:val="center"/>
              <w:rPr>
                <w:rFonts w:ascii="Verdana" w:hAnsi="Verdana"/>
                <w:b/>
                <w:color w:val="000000" w:themeColor="text1"/>
                <w:sz w:val="18"/>
                <w:szCs w:val="18"/>
              </w:rPr>
            </w:pPr>
            <w:r>
              <w:rPr>
                <w:rFonts w:ascii="Verdana" w:hAnsi="Verdana"/>
                <w:b/>
                <w:color w:val="000000" w:themeColor="text1"/>
                <w:sz w:val="18"/>
                <w:szCs w:val="18"/>
              </w:rPr>
              <w:t>14</w:t>
            </w:r>
            <w:r w:rsidR="00350B80" w:rsidRPr="0046078A">
              <w:rPr>
                <w:rFonts w:ascii="Verdana" w:hAnsi="Verdana"/>
                <w:b/>
                <w:color w:val="000000" w:themeColor="text1"/>
                <w:sz w:val="18"/>
                <w:szCs w:val="18"/>
              </w:rPr>
              <w:t>.</w:t>
            </w:r>
          </w:p>
        </w:tc>
        <w:tc>
          <w:tcPr>
            <w:tcW w:w="3073" w:type="dxa"/>
            <w:gridSpan w:val="2"/>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Profit and loss appropriation A/C is not prepared in:</w:t>
            </w:r>
          </w:p>
        </w:tc>
        <w:tc>
          <w:tcPr>
            <w:tcW w:w="1529" w:type="dxa"/>
            <w:vAlign w:val="center"/>
          </w:tcPr>
          <w:p w:rsidR="00350B80" w:rsidRPr="007B3491" w:rsidRDefault="003047BD" w:rsidP="003047BD">
            <w:pPr>
              <w:tabs>
                <w:tab w:val="left" w:pos="72"/>
              </w:tabs>
              <w:ind w:left="-91" w:right="-106"/>
              <w:jc w:val="center"/>
              <w:rPr>
                <w:rFonts w:ascii="Verdana" w:hAnsi="Verdana"/>
                <w:bCs/>
                <w:color w:val="000000" w:themeColor="text1"/>
                <w:sz w:val="18"/>
                <w:szCs w:val="18"/>
              </w:rPr>
            </w:pPr>
            <w:r>
              <w:rPr>
                <w:rFonts w:ascii="Verdana" w:hAnsi="Verdana"/>
                <w:bCs/>
                <w:color w:val="000000" w:themeColor="text1"/>
                <w:sz w:val="18"/>
                <w:szCs w:val="18"/>
              </w:rPr>
              <w:t>Non-t</w:t>
            </w:r>
            <w:r w:rsidRPr="00E84BD1">
              <w:rPr>
                <w:rFonts w:ascii="Verdana" w:hAnsi="Verdana"/>
                <w:bCs/>
                <w:color w:val="000000" w:themeColor="text1"/>
                <w:sz w:val="18"/>
                <w:szCs w:val="18"/>
              </w:rPr>
              <w:t xml:space="preserve">rading Concern </w:t>
            </w:r>
          </w:p>
        </w:tc>
        <w:tc>
          <w:tcPr>
            <w:tcW w:w="1439" w:type="dxa"/>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Sol</w:t>
            </w:r>
            <w:r>
              <w:rPr>
                <w:rFonts w:ascii="Verdana" w:hAnsi="Verdana"/>
                <w:bCs/>
                <w:color w:val="000000" w:themeColor="text1"/>
                <w:sz w:val="18"/>
                <w:szCs w:val="18"/>
              </w:rPr>
              <w:t>e</w:t>
            </w:r>
            <w:r w:rsidRPr="00E84BD1">
              <w:rPr>
                <w:rFonts w:ascii="Verdana" w:hAnsi="Verdana"/>
                <w:bCs/>
                <w:color w:val="000000" w:themeColor="text1"/>
                <w:sz w:val="18"/>
                <w:szCs w:val="18"/>
              </w:rPr>
              <w:t xml:space="preserve"> Tradership</w:t>
            </w:r>
          </w:p>
        </w:tc>
        <w:tc>
          <w:tcPr>
            <w:tcW w:w="1349" w:type="dxa"/>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Partnership</w:t>
            </w:r>
          </w:p>
        </w:tc>
        <w:tc>
          <w:tcPr>
            <w:tcW w:w="1349" w:type="dxa"/>
            <w:gridSpan w:val="2"/>
            <w:vAlign w:val="center"/>
          </w:tcPr>
          <w:p w:rsidR="00350B80" w:rsidRPr="007B3491" w:rsidRDefault="003047BD"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Both A </w:t>
            </w:r>
            <w:r>
              <w:rPr>
                <w:rFonts w:ascii="Verdana" w:hAnsi="Verdana"/>
                <w:bCs/>
                <w:color w:val="000000" w:themeColor="text1"/>
                <w:sz w:val="18"/>
                <w:szCs w:val="18"/>
              </w:rPr>
              <w:t>&amp;</w:t>
            </w:r>
            <w:r w:rsidRPr="00E84BD1">
              <w:rPr>
                <w:rFonts w:ascii="Verdana" w:hAnsi="Verdana"/>
                <w:bCs/>
                <w:color w:val="000000" w:themeColor="text1"/>
                <w:sz w:val="18"/>
                <w:szCs w:val="18"/>
              </w:rPr>
              <w:t xml:space="preserve"> B</w:t>
            </w:r>
          </w:p>
        </w:tc>
        <w:tc>
          <w:tcPr>
            <w:tcW w:w="450" w:type="dxa"/>
            <w:gridSpan w:val="3"/>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487" w:type="dxa"/>
            <w:gridSpan w:val="2"/>
            <w:vAlign w:val="center"/>
          </w:tcPr>
          <w:p w:rsidR="00350B80" w:rsidRPr="0046078A" w:rsidRDefault="005572B6" w:rsidP="00350B80">
            <w:pPr>
              <w:tabs>
                <w:tab w:val="left" w:pos="72"/>
              </w:tabs>
              <w:ind w:left="-63" w:right="-54"/>
              <w:jc w:val="center"/>
              <w:rPr>
                <w:rFonts w:ascii="Verdana" w:hAnsi="Verdana"/>
                <w:b/>
                <w:color w:val="000000" w:themeColor="text1"/>
                <w:sz w:val="18"/>
                <w:szCs w:val="18"/>
              </w:rPr>
            </w:pPr>
            <w:r>
              <w:rPr>
                <w:rFonts w:ascii="Verdana" w:hAnsi="Verdana"/>
                <w:b/>
                <w:color w:val="000000" w:themeColor="text1"/>
                <w:sz w:val="18"/>
                <w:szCs w:val="18"/>
              </w:rPr>
              <w:t>15</w:t>
            </w:r>
            <w:r w:rsidR="00350B80" w:rsidRPr="0046078A">
              <w:rPr>
                <w:rFonts w:ascii="Verdana" w:hAnsi="Verdana"/>
                <w:b/>
                <w:color w:val="000000" w:themeColor="text1"/>
                <w:sz w:val="18"/>
                <w:szCs w:val="18"/>
              </w:rPr>
              <w:t>.</w:t>
            </w:r>
          </w:p>
        </w:tc>
        <w:tc>
          <w:tcPr>
            <w:tcW w:w="3073" w:type="dxa"/>
            <w:gridSpan w:val="2"/>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The closing stock is valued at:</w:t>
            </w:r>
          </w:p>
        </w:tc>
        <w:tc>
          <w:tcPr>
            <w:tcW w:w="1529" w:type="dxa"/>
            <w:vAlign w:val="center"/>
          </w:tcPr>
          <w:p w:rsidR="00350B80" w:rsidRPr="007B3491" w:rsidRDefault="00E84BD1" w:rsidP="00DF457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Cost </w:t>
            </w:r>
            <w:r w:rsidR="00DF457E" w:rsidRPr="00E84BD1">
              <w:rPr>
                <w:rFonts w:ascii="Verdana" w:hAnsi="Verdana"/>
                <w:bCs/>
                <w:color w:val="000000" w:themeColor="text1"/>
                <w:sz w:val="18"/>
                <w:szCs w:val="18"/>
              </w:rPr>
              <w:t xml:space="preserve">Price </w:t>
            </w:r>
          </w:p>
        </w:tc>
        <w:tc>
          <w:tcPr>
            <w:tcW w:w="143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Market Price</w:t>
            </w:r>
          </w:p>
        </w:tc>
        <w:tc>
          <w:tcPr>
            <w:tcW w:w="1349" w:type="dxa"/>
            <w:vAlign w:val="center"/>
          </w:tcPr>
          <w:p w:rsidR="00350B80" w:rsidRPr="00CA2BFD" w:rsidRDefault="00DF457E" w:rsidP="005572B6">
            <w:pPr>
              <w:tabs>
                <w:tab w:val="left" w:pos="72"/>
              </w:tabs>
              <w:ind w:left="-91" w:right="-106"/>
              <w:jc w:val="center"/>
              <w:rPr>
                <w:rFonts w:ascii="Verdana" w:hAnsi="Verdana"/>
                <w:bCs/>
                <w:color w:val="000000" w:themeColor="text1"/>
                <w:sz w:val="16"/>
                <w:szCs w:val="16"/>
              </w:rPr>
            </w:pPr>
            <w:r w:rsidRPr="00CA2BFD">
              <w:rPr>
                <w:rFonts w:ascii="Verdana" w:hAnsi="Verdana"/>
                <w:bCs/>
                <w:color w:val="000000" w:themeColor="text1"/>
                <w:sz w:val="16"/>
                <w:szCs w:val="16"/>
              </w:rPr>
              <w:t>Cost or Market Price whichever is lower</w:t>
            </w:r>
          </w:p>
        </w:tc>
        <w:tc>
          <w:tcPr>
            <w:tcW w:w="1349" w:type="dxa"/>
            <w:gridSpan w:val="2"/>
            <w:vAlign w:val="center"/>
          </w:tcPr>
          <w:p w:rsidR="00350B80" w:rsidRPr="00CA2BFD" w:rsidRDefault="00DF457E" w:rsidP="005572B6">
            <w:pPr>
              <w:tabs>
                <w:tab w:val="left" w:pos="72"/>
              </w:tabs>
              <w:ind w:left="-91" w:right="-106"/>
              <w:jc w:val="center"/>
              <w:rPr>
                <w:rFonts w:ascii="Verdana" w:hAnsi="Verdana"/>
                <w:bCs/>
                <w:color w:val="000000" w:themeColor="text1"/>
                <w:sz w:val="16"/>
                <w:szCs w:val="16"/>
              </w:rPr>
            </w:pPr>
            <w:r w:rsidRPr="00CA2BFD">
              <w:rPr>
                <w:rFonts w:ascii="Verdana" w:hAnsi="Verdana"/>
                <w:bCs/>
                <w:color w:val="000000" w:themeColor="text1"/>
                <w:sz w:val="16"/>
                <w:szCs w:val="16"/>
              </w:rPr>
              <w:t>Cost or Market Price whichever is higher</w:t>
            </w:r>
          </w:p>
        </w:tc>
        <w:tc>
          <w:tcPr>
            <w:tcW w:w="450" w:type="dxa"/>
            <w:gridSpan w:val="3"/>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487" w:type="dxa"/>
            <w:gridSpan w:val="2"/>
            <w:vAlign w:val="center"/>
          </w:tcPr>
          <w:p w:rsidR="00350B80" w:rsidRPr="0046078A" w:rsidRDefault="005572B6" w:rsidP="00350B80">
            <w:pPr>
              <w:tabs>
                <w:tab w:val="left" w:pos="72"/>
              </w:tabs>
              <w:ind w:left="-63" w:right="-54"/>
              <w:jc w:val="center"/>
              <w:rPr>
                <w:rFonts w:ascii="Verdana" w:hAnsi="Verdana"/>
                <w:b/>
                <w:color w:val="000000" w:themeColor="text1"/>
                <w:sz w:val="18"/>
                <w:szCs w:val="18"/>
              </w:rPr>
            </w:pPr>
            <w:r>
              <w:rPr>
                <w:rFonts w:ascii="Verdana" w:hAnsi="Verdana"/>
                <w:b/>
                <w:color w:val="000000" w:themeColor="text1"/>
                <w:sz w:val="18"/>
                <w:szCs w:val="18"/>
              </w:rPr>
              <w:t>16</w:t>
            </w:r>
            <w:r w:rsidR="00350B80" w:rsidRPr="0046078A">
              <w:rPr>
                <w:rFonts w:ascii="Verdana" w:hAnsi="Verdana"/>
                <w:b/>
                <w:color w:val="000000" w:themeColor="text1"/>
                <w:sz w:val="18"/>
                <w:szCs w:val="18"/>
              </w:rPr>
              <w:t>.</w:t>
            </w:r>
          </w:p>
        </w:tc>
        <w:tc>
          <w:tcPr>
            <w:tcW w:w="3073" w:type="dxa"/>
            <w:gridSpan w:val="2"/>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Income tax paid is a:</w:t>
            </w:r>
          </w:p>
        </w:tc>
        <w:tc>
          <w:tcPr>
            <w:tcW w:w="1529" w:type="dxa"/>
            <w:vAlign w:val="center"/>
          </w:tcPr>
          <w:p w:rsidR="00350B80" w:rsidRPr="007B3491" w:rsidRDefault="00E84BD1" w:rsidP="00DF457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Business </w:t>
            </w:r>
            <w:r w:rsidR="00DF457E" w:rsidRPr="00E84BD1">
              <w:rPr>
                <w:rFonts w:ascii="Verdana" w:hAnsi="Verdana"/>
                <w:bCs/>
                <w:color w:val="000000" w:themeColor="text1"/>
                <w:sz w:val="18"/>
                <w:szCs w:val="18"/>
              </w:rPr>
              <w:t xml:space="preserve">Expense </w:t>
            </w:r>
          </w:p>
        </w:tc>
        <w:tc>
          <w:tcPr>
            <w:tcW w:w="143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Personal Expense</w:t>
            </w:r>
          </w:p>
        </w:tc>
        <w:tc>
          <w:tcPr>
            <w:tcW w:w="134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Direct Expense</w:t>
            </w:r>
          </w:p>
        </w:tc>
        <w:tc>
          <w:tcPr>
            <w:tcW w:w="1349" w:type="dxa"/>
            <w:gridSpan w:val="2"/>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Indirect Expense</w:t>
            </w:r>
          </w:p>
        </w:tc>
        <w:tc>
          <w:tcPr>
            <w:tcW w:w="450" w:type="dxa"/>
            <w:gridSpan w:val="3"/>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487" w:type="dxa"/>
            <w:gridSpan w:val="2"/>
            <w:vAlign w:val="center"/>
          </w:tcPr>
          <w:p w:rsidR="00350B80" w:rsidRPr="0046078A" w:rsidRDefault="00350B80" w:rsidP="005572B6">
            <w:pPr>
              <w:tabs>
                <w:tab w:val="left" w:pos="72"/>
              </w:tabs>
              <w:ind w:left="-63" w:right="-54"/>
              <w:jc w:val="center"/>
              <w:rPr>
                <w:rFonts w:ascii="Verdana" w:hAnsi="Verdana"/>
                <w:b/>
                <w:color w:val="000000" w:themeColor="text1"/>
                <w:sz w:val="18"/>
                <w:szCs w:val="18"/>
              </w:rPr>
            </w:pPr>
            <w:r w:rsidRPr="0046078A">
              <w:rPr>
                <w:rFonts w:ascii="Verdana" w:hAnsi="Verdana"/>
                <w:b/>
                <w:color w:val="000000" w:themeColor="text1"/>
                <w:sz w:val="18"/>
                <w:szCs w:val="18"/>
              </w:rPr>
              <w:t>1</w:t>
            </w:r>
            <w:r w:rsidR="005572B6">
              <w:rPr>
                <w:rFonts w:ascii="Verdana" w:hAnsi="Verdana"/>
                <w:b/>
                <w:color w:val="000000" w:themeColor="text1"/>
                <w:sz w:val="18"/>
                <w:szCs w:val="18"/>
              </w:rPr>
              <w:t>7</w:t>
            </w:r>
            <w:r w:rsidRPr="0046078A">
              <w:rPr>
                <w:rFonts w:ascii="Verdana" w:hAnsi="Verdana"/>
                <w:b/>
                <w:color w:val="000000" w:themeColor="text1"/>
                <w:sz w:val="18"/>
                <w:szCs w:val="18"/>
              </w:rPr>
              <w:t>.</w:t>
            </w:r>
          </w:p>
        </w:tc>
        <w:tc>
          <w:tcPr>
            <w:tcW w:w="3073" w:type="dxa"/>
            <w:gridSpan w:val="2"/>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Adjusting entries affect:</w:t>
            </w:r>
          </w:p>
        </w:tc>
        <w:tc>
          <w:tcPr>
            <w:tcW w:w="1529" w:type="dxa"/>
            <w:vAlign w:val="center"/>
          </w:tcPr>
          <w:p w:rsidR="00350B80" w:rsidRPr="007B3491" w:rsidRDefault="00E84BD1" w:rsidP="00DF457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Income </w:t>
            </w:r>
            <w:r w:rsidR="00DF457E" w:rsidRPr="00E84BD1">
              <w:rPr>
                <w:rFonts w:ascii="Verdana" w:hAnsi="Verdana"/>
                <w:bCs/>
                <w:color w:val="000000" w:themeColor="text1"/>
                <w:sz w:val="18"/>
                <w:szCs w:val="18"/>
              </w:rPr>
              <w:t xml:space="preserve">Statement </w:t>
            </w:r>
          </w:p>
        </w:tc>
        <w:tc>
          <w:tcPr>
            <w:tcW w:w="143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Worksheet</w:t>
            </w:r>
          </w:p>
        </w:tc>
        <w:tc>
          <w:tcPr>
            <w:tcW w:w="134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Balance Sheet</w:t>
            </w:r>
          </w:p>
        </w:tc>
        <w:tc>
          <w:tcPr>
            <w:tcW w:w="1349" w:type="dxa"/>
            <w:gridSpan w:val="2"/>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All</w:t>
            </w:r>
          </w:p>
        </w:tc>
        <w:tc>
          <w:tcPr>
            <w:tcW w:w="450" w:type="dxa"/>
            <w:gridSpan w:val="3"/>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487" w:type="dxa"/>
            <w:gridSpan w:val="2"/>
            <w:vAlign w:val="center"/>
          </w:tcPr>
          <w:p w:rsidR="00350B80" w:rsidRPr="0046078A" w:rsidRDefault="005572B6" w:rsidP="00350B80">
            <w:pPr>
              <w:tabs>
                <w:tab w:val="left" w:pos="72"/>
              </w:tabs>
              <w:ind w:left="-63" w:right="-54"/>
              <w:jc w:val="center"/>
              <w:rPr>
                <w:rFonts w:ascii="Verdana" w:hAnsi="Verdana"/>
                <w:b/>
                <w:color w:val="000000" w:themeColor="text1"/>
                <w:sz w:val="18"/>
                <w:szCs w:val="18"/>
              </w:rPr>
            </w:pPr>
            <w:r>
              <w:rPr>
                <w:rFonts w:ascii="Verdana" w:hAnsi="Verdana"/>
                <w:b/>
                <w:color w:val="000000" w:themeColor="text1"/>
                <w:sz w:val="18"/>
                <w:szCs w:val="18"/>
              </w:rPr>
              <w:t>18</w:t>
            </w:r>
            <w:r w:rsidR="00350B80" w:rsidRPr="0046078A">
              <w:rPr>
                <w:rFonts w:ascii="Verdana" w:hAnsi="Verdana"/>
                <w:b/>
                <w:color w:val="000000" w:themeColor="text1"/>
                <w:sz w:val="18"/>
                <w:szCs w:val="18"/>
              </w:rPr>
              <w:t>.</w:t>
            </w:r>
          </w:p>
        </w:tc>
        <w:tc>
          <w:tcPr>
            <w:tcW w:w="3073" w:type="dxa"/>
            <w:gridSpan w:val="2"/>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The margin that is available to cover the other expense for a period and to yield net income is called:</w:t>
            </w:r>
          </w:p>
        </w:tc>
        <w:tc>
          <w:tcPr>
            <w:tcW w:w="1529" w:type="dxa"/>
            <w:vAlign w:val="center"/>
          </w:tcPr>
          <w:p w:rsidR="00350B80" w:rsidRPr="007B3491" w:rsidRDefault="00E84BD1" w:rsidP="00DF457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Net </w:t>
            </w:r>
            <w:r w:rsidR="00DF457E" w:rsidRPr="00E84BD1">
              <w:rPr>
                <w:rFonts w:ascii="Verdana" w:hAnsi="Verdana"/>
                <w:bCs/>
                <w:color w:val="000000" w:themeColor="text1"/>
                <w:sz w:val="18"/>
                <w:szCs w:val="18"/>
              </w:rPr>
              <w:t xml:space="preserve">Profit </w:t>
            </w:r>
          </w:p>
        </w:tc>
        <w:tc>
          <w:tcPr>
            <w:tcW w:w="143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Gross Profit</w:t>
            </w:r>
          </w:p>
        </w:tc>
        <w:tc>
          <w:tcPr>
            <w:tcW w:w="134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Net Sales</w:t>
            </w:r>
          </w:p>
        </w:tc>
        <w:tc>
          <w:tcPr>
            <w:tcW w:w="1349" w:type="dxa"/>
            <w:gridSpan w:val="2"/>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Cost of Goods Sold</w:t>
            </w:r>
          </w:p>
        </w:tc>
        <w:tc>
          <w:tcPr>
            <w:tcW w:w="450" w:type="dxa"/>
            <w:gridSpan w:val="3"/>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487" w:type="dxa"/>
            <w:gridSpan w:val="2"/>
            <w:vAlign w:val="center"/>
          </w:tcPr>
          <w:p w:rsidR="00350B80" w:rsidRPr="0046078A" w:rsidRDefault="005572B6" w:rsidP="00350B80">
            <w:pPr>
              <w:tabs>
                <w:tab w:val="left" w:pos="72"/>
              </w:tabs>
              <w:ind w:left="-63" w:right="-54"/>
              <w:jc w:val="center"/>
              <w:rPr>
                <w:rFonts w:ascii="Verdana" w:hAnsi="Verdana"/>
                <w:b/>
                <w:color w:val="000000" w:themeColor="text1"/>
                <w:sz w:val="18"/>
                <w:szCs w:val="18"/>
              </w:rPr>
            </w:pPr>
            <w:r>
              <w:rPr>
                <w:rFonts w:ascii="Verdana" w:hAnsi="Verdana"/>
                <w:b/>
                <w:color w:val="000000" w:themeColor="text1"/>
                <w:sz w:val="18"/>
                <w:szCs w:val="18"/>
              </w:rPr>
              <w:t>19</w:t>
            </w:r>
            <w:r w:rsidR="00350B80" w:rsidRPr="0046078A">
              <w:rPr>
                <w:rFonts w:ascii="Verdana" w:hAnsi="Verdana"/>
                <w:b/>
                <w:color w:val="000000" w:themeColor="text1"/>
                <w:sz w:val="18"/>
                <w:szCs w:val="18"/>
              </w:rPr>
              <w:t>.</w:t>
            </w:r>
          </w:p>
        </w:tc>
        <w:tc>
          <w:tcPr>
            <w:tcW w:w="3073" w:type="dxa"/>
            <w:gridSpan w:val="2"/>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A revenue expenditure, the</w:t>
            </w:r>
            <w:r w:rsidR="00EB613F">
              <w:rPr>
                <w:rFonts w:ascii="Verdana" w:hAnsi="Verdana"/>
                <w:b/>
                <w:color w:val="000000" w:themeColor="text1"/>
                <w:sz w:val="18"/>
                <w:szCs w:val="18"/>
              </w:rPr>
              <w:t xml:space="preserve"> benefit of which is not confin</w:t>
            </w:r>
            <w:r w:rsidRPr="00E84BD1">
              <w:rPr>
                <w:rFonts w:ascii="Verdana" w:hAnsi="Verdana"/>
                <w:b/>
                <w:color w:val="000000" w:themeColor="text1"/>
                <w:sz w:val="18"/>
                <w:szCs w:val="18"/>
              </w:rPr>
              <w:t>ed to</w:t>
            </w:r>
            <w:r w:rsidR="00EB613F">
              <w:rPr>
                <w:rFonts w:ascii="Verdana" w:hAnsi="Verdana"/>
                <w:b/>
                <w:color w:val="000000" w:themeColor="text1"/>
                <w:sz w:val="18"/>
                <w:szCs w:val="18"/>
              </w:rPr>
              <w:t xml:space="preserve"> more than</w:t>
            </w:r>
            <w:r w:rsidRPr="00E84BD1">
              <w:rPr>
                <w:rFonts w:ascii="Verdana" w:hAnsi="Verdana"/>
                <w:b/>
                <w:color w:val="000000" w:themeColor="text1"/>
                <w:sz w:val="18"/>
                <w:szCs w:val="18"/>
              </w:rPr>
              <w:t xml:space="preserve"> one accounting year is called:</w:t>
            </w:r>
          </w:p>
        </w:tc>
        <w:tc>
          <w:tcPr>
            <w:tcW w:w="1529" w:type="dxa"/>
            <w:vAlign w:val="center"/>
          </w:tcPr>
          <w:p w:rsidR="00350B80" w:rsidRPr="007B3491" w:rsidRDefault="00E84BD1" w:rsidP="00DF457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Revenue </w:t>
            </w:r>
            <w:r w:rsidR="00DF457E" w:rsidRPr="00E84BD1">
              <w:rPr>
                <w:rFonts w:ascii="Verdana" w:hAnsi="Verdana"/>
                <w:bCs/>
                <w:color w:val="000000" w:themeColor="text1"/>
                <w:sz w:val="18"/>
                <w:szCs w:val="18"/>
              </w:rPr>
              <w:t xml:space="preserve">Expenditure </w:t>
            </w:r>
          </w:p>
        </w:tc>
        <w:tc>
          <w:tcPr>
            <w:tcW w:w="143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Capital Expenditure</w:t>
            </w:r>
          </w:p>
        </w:tc>
        <w:tc>
          <w:tcPr>
            <w:tcW w:w="134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Capitalized Expenditure</w:t>
            </w:r>
          </w:p>
        </w:tc>
        <w:tc>
          <w:tcPr>
            <w:tcW w:w="1349" w:type="dxa"/>
            <w:gridSpan w:val="2"/>
            <w:vAlign w:val="center"/>
          </w:tcPr>
          <w:p w:rsidR="00350B80" w:rsidRPr="00CA2BFD" w:rsidRDefault="00DF457E" w:rsidP="005572B6">
            <w:pPr>
              <w:tabs>
                <w:tab w:val="left" w:pos="72"/>
              </w:tabs>
              <w:ind w:left="-91" w:right="-106"/>
              <w:jc w:val="center"/>
              <w:rPr>
                <w:rFonts w:ascii="Verdana" w:hAnsi="Verdana"/>
                <w:bCs/>
                <w:color w:val="000000" w:themeColor="text1"/>
                <w:sz w:val="16"/>
                <w:szCs w:val="16"/>
              </w:rPr>
            </w:pPr>
            <w:r w:rsidRPr="00CA2BFD">
              <w:rPr>
                <w:rFonts w:ascii="Verdana" w:hAnsi="Verdana"/>
                <w:bCs/>
                <w:color w:val="000000" w:themeColor="text1"/>
                <w:sz w:val="16"/>
                <w:szCs w:val="16"/>
              </w:rPr>
              <w:t>Deferred Revenue Expenditure</w:t>
            </w:r>
          </w:p>
        </w:tc>
        <w:tc>
          <w:tcPr>
            <w:tcW w:w="450" w:type="dxa"/>
            <w:gridSpan w:val="3"/>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A4486" w:rsidRPr="00D83623" w:rsidTr="00037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487" w:type="dxa"/>
            <w:gridSpan w:val="2"/>
            <w:vAlign w:val="center"/>
          </w:tcPr>
          <w:p w:rsidR="00350B80" w:rsidRPr="0046078A" w:rsidRDefault="005572B6" w:rsidP="00350B80">
            <w:pPr>
              <w:tabs>
                <w:tab w:val="left" w:pos="72"/>
              </w:tabs>
              <w:ind w:left="-63" w:right="-54"/>
              <w:jc w:val="center"/>
              <w:rPr>
                <w:rFonts w:ascii="Verdana" w:hAnsi="Verdana"/>
                <w:b/>
                <w:color w:val="000000" w:themeColor="text1"/>
                <w:sz w:val="18"/>
                <w:szCs w:val="18"/>
              </w:rPr>
            </w:pPr>
            <w:r>
              <w:rPr>
                <w:rFonts w:ascii="Verdana" w:hAnsi="Verdana"/>
                <w:b/>
                <w:color w:val="000000" w:themeColor="text1"/>
                <w:sz w:val="18"/>
                <w:szCs w:val="18"/>
              </w:rPr>
              <w:t>20</w:t>
            </w:r>
            <w:r w:rsidR="00350B80" w:rsidRPr="0046078A">
              <w:rPr>
                <w:rFonts w:ascii="Verdana" w:hAnsi="Verdana"/>
                <w:b/>
                <w:color w:val="000000" w:themeColor="text1"/>
                <w:sz w:val="18"/>
                <w:szCs w:val="18"/>
              </w:rPr>
              <w:t>.</w:t>
            </w:r>
          </w:p>
        </w:tc>
        <w:tc>
          <w:tcPr>
            <w:tcW w:w="3073" w:type="dxa"/>
            <w:gridSpan w:val="2"/>
            <w:vAlign w:val="center"/>
          </w:tcPr>
          <w:p w:rsidR="00350B80" w:rsidRPr="007B3491" w:rsidRDefault="00E84BD1" w:rsidP="005572B6">
            <w:pPr>
              <w:tabs>
                <w:tab w:val="left" w:pos="180"/>
              </w:tabs>
              <w:rPr>
                <w:rFonts w:ascii="Verdana" w:hAnsi="Verdana"/>
                <w:b/>
                <w:color w:val="000000" w:themeColor="text1"/>
                <w:sz w:val="18"/>
                <w:szCs w:val="18"/>
              </w:rPr>
            </w:pPr>
            <w:r w:rsidRPr="00E84BD1">
              <w:rPr>
                <w:rFonts w:ascii="Verdana" w:hAnsi="Verdana"/>
                <w:b/>
                <w:color w:val="000000" w:themeColor="text1"/>
                <w:sz w:val="18"/>
                <w:szCs w:val="18"/>
              </w:rPr>
              <w:t>Errors of carry forward will affect:</w:t>
            </w:r>
          </w:p>
        </w:tc>
        <w:tc>
          <w:tcPr>
            <w:tcW w:w="1529" w:type="dxa"/>
            <w:vAlign w:val="center"/>
          </w:tcPr>
          <w:p w:rsidR="00350B80" w:rsidRPr="007B3491" w:rsidRDefault="00E84BD1" w:rsidP="00DF457E">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 xml:space="preserve">Personal </w:t>
            </w:r>
            <w:r w:rsidR="00DF457E" w:rsidRPr="00E84BD1">
              <w:rPr>
                <w:rFonts w:ascii="Verdana" w:hAnsi="Verdana"/>
                <w:bCs/>
                <w:color w:val="000000" w:themeColor="text1"/>
                <w:sz w:val="18"/>
                <w:szCs w:val="18"/>
              </w:rPr>
              <w:t xml:space="preserve">Accounts </w:t>
            </w:r>
          </w:p>
        </w:tc>
        <w:tc>
          <w:tcPr>
            <w:tcW w:w="143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Nominal Accounts</w:t>
            </w:r>
          </w:p>
        </w:tc>
        <w:tc>
          <w:tcPr>
            <w:tcW w:w="1349" w:type="dxa"/>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Im-personal Accounts</w:t>
            </w:r>
          </w:p>
        </w:tc>
        <w:tc>
          <w:tcPr>
            <w:tcW w:w="1349" w:type="dxa"/>
            <w:gridSpan w:val="2"/>
            <w:vAlign w:val="center"/>
          </w:tcPr>
          <w:p w:rsidR="00350B80" w:rsidRPr="007B3491" w:rsidRDefault="00DF457E" w:rsidP="005572B6">
            <w:pPr>
              <w:tabs>
                <w:tab w:val="left" w:pos="72"/>
              </w:tabs>
              <w:ind w:left="-91" w:right="-106"/>
              <w:jc w:val="center"/>
              <w:rPr>
                <w:rFonts w:ascii="Verdana" w:hAnsi="Verdana"/>
                <w:bCs/>
                <w:color w:val="000000" w:themeColor="text1"/>
                <w:sz w:val="18"/>
                <w:szCs w:val="18"/>
              </w:rPr>
            </w:pPr>
            <w:r w:rsidRPr="00E84BD1">
              <w:rPr>
                <w:rFonts w:ascii="Verdana" w:hAnsi="Verdana"/>
                <w:bCs/>
                <w:color w:val="000000" w:themeColor="text1"/>
                <w:sz w:val="18"/>
                <w:szCs w:val="18"/>
              </w:rPr>
              <w:t>Real Accounts</w:t>
            </w:r>
          </w:p>
        </w:tc>
        <w:tc>
          <w:tcPr>
            <w:tcW w:w="450" w:type="dxa"/>
            <w:gridSpan w:val="3"/>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CCB18A" wp14:editId="3BC3A073">
                  <wp:extent cx="142875" cy="13535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95"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EF20C9" wp14:editId="22C9A406">
                  <wp:extent cx="142875" cy="13535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56" w:type="dxa"/>
            <w:gridSpan w:val="2"/>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A64E53" wp14:editId="03179F52">
                  <wp:extent cx="142875" cy="13535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9" w:type="dxa"/>
            <w:vAlign w:val="center"/>
          </w:tcPr>
          <w:p w:rsidR="00350B80" w:rsidRPr="00D83623" w:rsidRDefault="00350B80" w:rsidP="00350B80">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C47C61C" wp14:editId="2887F84B">
                  <wp:extent cx="142875" cy="13535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350B80" w:rsidRDefault="00350B80">
      <w:pPr>
        <w:rPr>
          <w:rFonts w:ascii="Verdana" w:hAnsi="Verdana"/>
          <w:b/>
          <w:bCs/>
          <w:sz w:val="50"/>
          <w:szCs w:val="50"/>
        </w:rPr>
      </w:pPr>
      <w:r>
        <w:rPr>
          <w:rFonts w:ascii="Verdana" w:hAnsi="Verdana"/>
          <w:b/>
          <w:bCs/>
          <w:sz w:val="50"/>
          <w:szCs w:val="50"/>
        </w:rPr>
        <w:br w:type="page"/>
      </w:r>
    </w:p>
    <w:p w:rsidR="00BC69CE" w:rsidRPr="00BC69CE" w:rsidRDefault="00BC69CE" w:rsidP="00BC69CE">
      <w:pPr>
        <w:pStyle w:val="ListParagraph"/>
        <w:spacing w:after="0" w:line="240" w:lineRule="auto"/>
        <w:ind w:left="-720" w:right="-783"/>
        <w:jc w:val="center"/>
        <w:rPr>
          <w:rFonts w:ascii="Verdana" w:hAnsi="Verdana" w:cstheme="majorBidi"/>
          <w:b/>
          <w:bCs/>
          <w:sz w:val="60"/>
          <w:szCs w:val="60"/>
        </w:rPr>
      </w:pPr>
      <w:r w:rsidRPr="00BC69CE">
        <w:rPr>
          <w:rFonts w:ascii="Verdana" w:hAnsi="Verdana" w:cstheme="majorBidi"/>
          <w:b/>
          <w:bCs/>
          <w:noProof/>
          <w:sz w:val="60"/>
          <w:szCs w:val="60"/>
        </w:rPr>
        <w:drawing>
          <wp:anchor distT="0" distB="0" distL="114300" distR="114300" simplePos="0" relativeHeight="251660288" behindDoc="0" locked="0" layoutInCell="1" allowOverlap="1" wp14:anchorId="0965B7D3" wp14:editId="1E49CA35">
            <wp:simplePos x="0" y="0"/>
            <wp:positionH relativeFrom="column">
              <wp:posOffset>-572135</wp:posOffset>
            </wp:positionH>
            <wp:positionV relativeFrom="paragraph">
              <wp:posOffset>-55880</wp:posOffset>
            </wp:positionV>
            <wp:extent cx="1158933" cy="1173708"/>
            <wp:effectExtent l="0" t="0" r="3175" b="7620"/>
            <wp:wrapNone/>
            <wp:docPr id="273" name="Picture 273" descr="F:\Session 2019-20\WhatsApp Image 2019-11-21 at 2.17.09 P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ssion 2019-20\WhatsApp Image 2019-11-21 at 2.17.09 PM - Copy.jpeg"/>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8933" cy="11737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9CE">
        <w:rPr>
          <w:rFonts w:ascii="Verdana" w:hAnsi="Verdana" w:cstheme="majorBidi"/>
          <w:b/>
          <w:bCs/>
          <w:sz w:val="60"/>
          <w:szCs w:val="60"/>
        </w:rPr>
        <w:t xml:space="preserve">        HCCS</w:t>
      </w:r>
      <w:r w:rsidRPr="00BC69CE">
        <w:rPr>
          <w:rFonts w:ascii="Verdana" w:hAnsi="Verdana"/>
          <w:b/>
          <w:bCs/>
          <w:sz w:val="60"/>
          <w:szCs w:val="60"/>
        </w:rPr>
        <w:t xml:space="preserve"> </w:t>
      </w:r>
      <w:r w:rsidRPr="00BC69CE">
        <w:rPr>
          <w:rFonts w:ascii="Verdana" w:hAnsi="Verdana" w:cstheme="majorBidi"/>
          <w:b/>
          <w:bCs/>
          <w:sz w:val="60"/>
          <w:szCs w:val="60"/>
        </w:rPr>
        <w:t>Educational System</w:t>
      </w:r>
    </w:p>
    <w:p w:rsidR="00BC69CE" w:rsidRPr="0072563B" w:rsidRDefault="00BC69CE" w:rsidP="00D2215B">
      <w:pPr>
        <w:spacing w:after="0"/>
        <w:jc w:val="center"/>
        <w:rPr>
          <w:rFonts w:ascii="Bookman Old Style" w:hAnsi="Bookman Old Style" w:cstheme="majorBidi"/>
          <w:b/>
          <w:bCs/>
          <w:sz w:val="40"/>
          <w:szCs w:val="40"/>
        </w:rPr>
      </w:pPr>
      <w:r w:rsidRPr="0072563B">
        <w:rPr>
          <w:rFonts w:ascii="Bookman Old Style" w:hAnsi="Bookman Old Style" w:cstheme="majorBidi"/>
          <w:b/>
          <w:bCs/>
          <w:sz w:val="36"/>
          <w:szCs w:val="36"/>
        </w:rPr>
        <w:t xml:space="preserve">     </w:t>
      </w:r>
      <w:r w:rsidRPr="0072563B">
        <w:rPr>
          <w:rFonts w:ascii="Bookman Old Style" w:hAnsi="Bookman Old Style" w:cstheme="majorBidi"/>
          <w:b/>
          <w:bCs/>
          <w:sz w:val="32"/>
          <w:szCs w:val="32"/>
        </w:rPr>
        <w:t xml:space="preserve"> (PRE – BOARD EXAM, 202</w:t>
      </w:r>
      <w:r w:rsidR="00D2215B">
        <w:rPr>
          <w:rFonts w:ascii="Bookman Old Style" w:hAnsi="Bookman Old Style" w:cstheme="majorBidi"/>
          <w:b/>
          <w:bCs/>
          <w:sz w:val="32"/>
          <w:szCs w:val="32"/>
        </w:rPr>
        <w:t>4</w:t>
      </w:r>
      <w:r w:rsidRPr="0072563B">
        <w:rPr>
          <w:rFonts w:ascii="Bookman Old Style" w:hAnsi="Bookman Old Style" w:cstheme="majorBidi"/>
          <w:b/>
          <w:bCs/>
          <w:sz w:val="32"/>
          <w:szCs w:val="32"/>
        </w:rPr>
        <w:t>)</w:t>
      </w:r>
    </w:p>
    <w:p w:rsidR="0072563B" w:rsidRDefault="00BC69CE" w:rsidP="00BC69CE">
      <w:pPr>
        <w:tabs>
          <w:tab w:val="right" w:pos="10440"/>
        </w:tabs>
        <w:spacing w:after="0"/>
        <w:jc w:val="center"/>
        <w:rPr>
          <w:rFonts w:ascii="Bookman Old Style" w:hAnsi="Bookman Old Style"/>
          <w:b/>
          <w:bCs/>
          <w:noProof/>
          <w:sz w:val="40"/>
          <w:szCs w:val="40"/>
        </w:rPr>
      </w:pPr>
      <w:r w:rsidRPr="0072563B">
        <w:rPr>
          <w:rFonts w:ascii="Bookman Old Style" w:hAnsi="Bookman Old Style"/>
          <w:b/>
          <w:bCs/>
          <w:noProof/>
          <w:sz w:val="40"/>
          <w:szCs w:val="40"/>
        </w:rPr>
        <w:t xml:space="preserve">      PRINCIPLE</w:t>
      </w:r>
      <w:r w:rsidR="00E8017F">
        <w:rPr>
          <w:rFonts w:ascii="Bookman Old Style" w:hAnsi="Bookman Old Style"/>
          <w:b/>
          <w:bCs/>
          <w:noProof/>
          <w:sz w:val="40"/>
          <w:szCs w:val="40"/>
        </w:rPr>
        <w:t>S</w:t>
      </w:r>
      <w:r w:rsidRPr="0072563B">
        <w:rPr>
          <w:rFonts w:ascii="Bookman Old Style" w:hAnsi="Bookman Old Style"/>
          <w:b/>
          <w:bCs/>
          <w:noProof/>
          <w:sz w:val="40"/>
          <w:szCs w:val="40"/>
        </w:rPr>
        <w:t xml:space="preserve"> OF ACCOUNTING </w:t>
      </w:r>
    </w:p>
    <w:p w:rsidR="00BC69CE" w:rsidRPr="0072563B" w:rsidRDefault="0072563B" w:rsidP="00BC69CE">
      <w:pPr>
        <w:tabs>
          <w:tab w:val="right" w:pos="10440"/>
        </w:tabs>
        <w:spacing w:after="0"/>
        <w:jc w:val="center"/>
        <w:rPr>
          <w:rFonts w:ascii="Bookman Old Style" w:hAnsi="Bookman Old Style"/>
          <w:b/>
          <w:bCs/>
          <w:sz w:val="40"/>
          <w:szCs w:val="40"/>
        </w:rPr>
      </w:pPr>
      <w:r>
        <w:rPr>
          <w:rFonts w:ascii="Bookman Old Style" w:hAnsi="Bookman Old Style"/>
          <w:b/>
          <w:bCs/>
          <w:noProof/>
          <w:sz w:val="40"/>
          <w:szCs w:val="40"/>
        </w:rPr>
        <w:t>(</w:t>
      </w:r>
      <w:r w:rsidR="00BC69CE" w:rsidRPr="0072563B">
        <w:rPr>
          <w:rFonts w:ascii="Bookman Old Style" w:hAnsi="Bookman Old Style"/>
          <w:b/>
          <w:bCs/>
          <w:noProof/>
          <w:sz w:val="40"/>
          <w:szCs w:val="40"/>
        </w:rPr>
        <w:t>HSSC – I</w:t>
      </w:r>
      <w:r>
        <w:rPr>
          <w:rFonts w:ascii="Bookman Old Style" w:hAnsi="Bookman Old Style"/>
          <w:b/>
          <w:bCs/>
          <w:noProof/>
          <w:sz w:val="40"/>
          <w:szCs w:val="40"/>
        </w:rPr>
        <w:t>)</w:t>
      </w:r>
      <w:r w:rsidR="00BC69CE" w:rsidRPr="0072563B">
        <w:rPr>
          <w:rFonts w:ascii="Bookman Old Style" w:hAnsi="Bookman Old Style"/>
          <w:b/>
          <w:bCs/>
          <w:noProof/>
          <w:sz w:val="40"/>
          <w:szCs w:val="40"/>
        </w:rPr>
        <w:t xml:space="preserve"> </w:t>
      </w:r>
    </w:p>
    <w:tbl>
      <w:tblPr>
        <w:tblStyle w:val="TableGrid"/>
        <w:tblW w:w="1071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7"/>
      </w:tblGrid>
      <w:tr w:rsidR="00BC69CE" w:rsidTr="00CD47C1">
        <w:tc>
          <w:tcPr>
            <w:tcW w:w="10717" w:type="dxa"/>
            <w:tcBorders>
              <w:bottom w:val="single" w:sz="4" w:space="0" w:color="auto"/>
            </w:tcBorders>
          </w:tcPr>
          <w:p w:rsidR="00BC69CE" w:rsidRPr="00586893" w:rsidRDefault="00BC69CE" w:rsidP="00A1553D">
            <w:pPr>
              <w:tabs>
                <w:tab w:val="left" w:pos="720"/>
                <w:tab w:val="left" w:pos="2550"/>
                <w:tab w:val="right" w:pos="10501"/>
              </w:tabs>
              <w:spacing w:line="360" w:lineRule="auto"/>
              <w:rPr>
                <w:rFonts w:ascii="Verdana" w:hAnsi="Verdana" w:cstheme="majorBidi"/>
                <w:b/>
                <w:bCs/>
                <w:sz w:val="24"/>
                <w:szCs w:val="24"/>
              </w:rPr>
            </w:pPr>
            <w:r w:rsidRPr="00586893">
              <w:rPr>
                <w:rFonts w:ascii="Verdana" w:hAnsi="Verdana" w:cstheme="majorBidi"/>
                <w:b/>
                <w:bCs/>
                <w:sz w:val="24"/>
                <w:szCs w:val="24"/>
              </w:rPr>
              <w:t>Time allowed: 2</w:t>
            </w:r>
            <w:r>
              <w:rPr>
                <w:rFonts w:ascii="Verdana" w:hAnsi="Verdana" w:cstheme="majorBidi"/>
                <w:b/>
                <w:bCs/>
                <w:sz w:val="24"/>
                <w:szCs w:val="24"/>
              </w:rPr>
              <w:t>:3</w:t>
            </w:r>
            <w:r w:rsidRPr="00586893">
              <w:rPr>
                <w:rFonts w:ascii="Verdana" w:hAnsi="Verdana" w:cstheme="majorBidi"/>
                <w:b/>
                <w:bCs/>
                <w:sz w:val="24"/>
                <w:szCs w:val="24"/>
              </w:rPr>
              <w:t xml:space="preserve">5 </w:t>
            </w:r>
            <w:r>
              <w:rPr>
                <w:rFonts w:ascii="Verdana" w:hAnsi="Verdana" w:cstheme="majorBidi"/>
                <w:b/>
                <w:bCs/>
                <w:sz w:val="24"/>
                <w:szCs w:val="24"/>
              </w:rPr>
              <w:t>Hours</w:t>
            </w:r>
            <w:r>
              <w:rPr>
                <w:rFonts w:ascii="Verdana" w:hAnsi="Verdana" w:cstheme="majorBidi"/>
                <w:b/>
                <w:bCs/>
                <w:sz w:val="24"/>
                <w:szCs w:val="24"/>
              </w:rPr>
              <w:tab/>
              <w:t>Total Marks Section B and C: 80</w:t>
            </w:r>
          </w:p>
        </w:tc>
      </w:tr>
      <w:tr w:rsidR="00BC69CE" w:rsidTr="00CD47C1">
        <w:tc>
          <w:tcPr>
            <w:tcW w:w="10717" w:type="dxa"/>
            <w:tcBorders>
              <w:top w:val="single" w:sz="4" w:space="0" w:color="auto"/>
              <w:bottom w:val="single" w:sz="4" w:space="0" w:color="auto"/>
            </w:tcBorders>
          </w:tcPr>
          <w:p w:rsidR="00BC69CE" w:rsidRPr="0017077F" w:rsidRDefault="00BC69CE" w:rsidP="00CD47C1">
            <w:pPr>
              <w:pBdr>
                <w:bottom w:val="single" w:sz="12" w:space="1" w:color="auto"/>
              </w:pBdr>
              <w:rPr>
                <w:rFonts w:ascii="Verdana" w:hAnsi="Verdana" w:cstheme="majorBidi"/>
                <w:b/>
                <w:bCs/>
                <w:sz w:val="18"/>
                <w:szCs w:val="18"/>
              </w:rPr>
            </w:pPr>
            <w:r w:rsidRPr="0017077F">
              <w:rPr>
                <w:rFonts w:ascii="Verdana" w:hAnsi="Verdana" w:cstheme="majorBidi"/>
                <w:b/>
                <w:bCs/>
                <w:sz w:val="18"/>
                <w:szCs w:val="18"/>
              </w:rPr>
              <w:t>Note:</w:t>
            </w:r>
            <w:r w:rsidRPr="0017077F">
              <w:rPr>
                <w:rFonts w:ascii="Verdana" w:hAnsi="Verdana" w:cstheme="majorBidi"/>
                <w:b/>
                <w:bCs/>
                <w:sz w:val="18"/>
                <w:szCs w:val="18"/>
              </w:rPr>
              <w:tab/>
            </w:r>
            <w:r>
              <w:rPr>
                <w:rFonts w:ascii="Verdana" w:hAnsi="Verdana" w:cstheme="majorBidi"/>
                <w:b/>
                <w:bCs/>
                <w:sz w:val="18"/>
                <w:szCs w:val="18"/>
              </w:rPr>
              <w:t>S</w:t>
            </w:r>
            <w:r w:rsidRPr="00B31042">
              <w:rPr>
                <w:rFonts w:ascii="Verdana" w:hAnsi="Verdana" w:cs="Times New Roman"/>
                <w:b/>
                <w:sz w:val="18"/>
                <w:szCs w:val="18"/>
              </w:rPr>
              <w:t xml:space="preserve">ection B and C comprises of page 1-2 and questions therein are to be answered on separate </w:t>
            </w:r>
            <w:r>
              <w:rPr>
                <w:rFonts w:ascii="Verdana" w:hAnsi="Verdana" w:cs="Times New Roman"/>
                <w:b/>
                <w:sz w:val="18"/>
                <w:szCs w:val="18"/>
              </w:rPr>
              <w:tab/>
            </w:r>
            <w:r w:rsidRPr="00B31042">
              <w:rPr>
                <w:rFonts w:ascii="Verdana" w:hAnsi="Verdana" w:cs="Times New Roman"/>
                <w:b/>
                <w:sz w:val="18"/>
                <w:szCs w:val="18"/>
              </w:rPr>
              <w:t xml:space="preserve">answer sheets. Answer any ten parts from section B, one question from section C (Part I) and </w:t>
            </w:r>
            <w:r>
              <w:rPr>
                <w:rFonts w:ascii="Verdana" w:hAnsi="Verdana" w:cs="Times New Roman"/>
                <w:b/>
                <w:sz w:val="18"/>
                <w:szCs w:val="18"/>
              </w:rPr>
              <w:tab/>
            </w:r>
            <w:r w:rsidRPr="00B31042">
              <w:rPr>
                <w:rFonts w:ascii="Verdana" w:hAnsi="Verdana" w:cs="Times New Roman"/>
                <w:b/>
                <w:sz w:val="18"/>
                <w:szCs w:val="18"/>
              </w:rPr>
              <w:t>three questions from section C (Part II). Write your answer neatly and legibly.</w:t>
            </w:r>
          </w:p>
        </w:tc>
      </w:tr>
    </w:tbl>
    <w:p w:rsidR="00BC69CE" w:rsidRPr="00693CD7" w:rsidRDefault="00BC69CE" w:rsidP="00BC69CE">
      <w:pPr>
        <w:spacing w:after="0"/>
        <w:ind w:left="-900" w:right="-900"/>
        <w:rPr>
          <w:b/>
          <w:bCs/>
          <w:sz w:val="6"/>
          <w:szCs w:val="6"/>
        </w:rPr>
      </w:pPr>
    </w:p>
    <w:p w:rsidR="00BC69CE" w:rsidRPr="00D56A7E" w:rsidRDefault="00BC69CE" w:rsidP="00BC69CE">
      <w:pPr>
        <w:spacing w:after="0"/>
        <w:jc w:val="center"/>
        <w:rPr>
          <w:rFonts w:ascii="Verdana" w:hAnsi="Verdana" w:cs="Times New Roman"/>
          <w:b/>
          <w:u w:val="single"/>
        </w:rPr>
      </w:pPr>
      <w:r w:rsidRPr="00D56A7E">
        <w:rPr>
          <w:rFonts w:ascii="Verdana" w:hAnsi="Verdana" w:cs="Times New Roman"/>
          <w:b/>
          <w:u w:val="single"/>
        </w:rPr>
        <w:t>SECTION-B (Marks 30)</w:t>
      </w:r>
    </w:p>
    <w:p w:rsidR="00BC69CE" w:rsidRPr="00CD47C1" w:rsidRDefault="009E5505" w:rsidP="00CD47C1">
      <w:pPr>
        <w:spacing w:after="0" w:line="360" w:lineRule="auto"/>
        <w:ind w:left="-720" w:right="-963"/>
        <w:rPr>
          <w:rFonts w:ascii="Verdana" w:hAnsi="Verdana" w:cs="Times New Roman"/>
          <w:b/>
          <w:sz w:val="18"/>
          <w:szCs w:val="18"/>
        </w:rPr>
      </w:pPr>
      <w:r>
        <w:rPr>
          <w:rFonts w:ascii="Verdana" w:hAnsi="Verdana" w:cs="Times New Roman"/>
          <w:b/>
          <w:sz w:val="18"/>
          <w:szCs w:val="18"/>
        </w:rPr>
        <w:t>Q</w:t>
      </w:r>
      <w:r w:rsidR="00CD47C1">
        <w:rPr>
          <w:rFonts w:ascii="Verdana" w:hAnsi="Verdana" w:cs="Times New Roman"/>
          <w:b/>
          <w:sz w:val="18"/>
          <w:szCs w:val="18"/>
        </w:rPr>
        <w:t>2</w:t>
      </w:r>
      <w:r>
        <w:rPr>
          <w:rFonts w:ascii="Verdana" w:hAnsi="Verdana" w:cs="Times New Roman"/>
          <w:b/>
          <w:sz w:val="18"/>
          <w:szCs w:val="18"/>
        </w:rPr>
        <w:t>.</w:t>
      </w:r>
      <w:r w:rsidR="00CD47C1">
        <w:rPr>
          <w:rFonts w:ascii="Verdana" w:hAnsi="Verdana" w:cs="Times New Roman"/>
          <w:b/>
          <w:sz w:val="18"/>
          <w:szCs w:val="18"/>
        </w:rPr>
        <w:tab/>
      </w:r>
      <w:r w:rsidR="00BC69CE" w:rsidRPr="00CD47C1">
        <w:rPr>
          <w:rFonts w:ascii="Verdana" w:hAnsi="Verdana" w:cs="Times New Roman"/>
          <w:b/>
          <w:sz w:val="18"/>
          <w:szCs w:val="18"/>
        </w:rPr>
        <w:t xml:space="preserve">Attempt any TEN questions. The answer to each part should not exceed 3 to 4 lines. </w:t>
      </w:r>
      <w:r w:rsidR="008D3AE9">
        <w:rPr>
          <w:rFonts w:ascii="Verdana" w:hAnsi="Verdana" w:cs="Times New Roman"/>
          <w:b/>
          <w:sz w:val="18"/>
          <w:szCs w:val="18"/>
        </w:rPr>
        <w:tab/>
        <w:t xml:space="preserve"> (03x10=30)</w:t>
      </w: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4"/>
        <w:gridCol w:w="9426"/>
      </w:tblGrid>
      <w:tr w:rsidR="00BC69CE" w:rsidRPr="00CD47C1" w:rsidTr="00681975">
        <w:trPr>
          <w:trHeight w:val="74"/>
        </w:trPr>
        <w:tc>
          <w:tcPr>
            <w:tcW w:w="744" w:type="dxa"/>
          </w:tcPr>
          <w:p w:rsidR="00BC69CE" w:rsidRPr="00CD47C1" w:rsidRDefault="00BC69CE" w:rsidP="00681975">
            <w:pPr>
              <w:pStyle w:val="ListParagraph"/>
              <w:ind w:left="0" w:right="-783"/>
              <w:rPr>
                <w:rFonts w:ascii="Verdana" w:hAnsi="Verdana"/>
                <w:b/>
                <w:bCs/>
                <w:sz w:val="18"/>
                <w:szCs w:val="18"/>
              </w:rPr>
            </w:pPr>
            <w:r w:rsidRPr="00CD47C1">
              <w:rPr>
                <w:rFonts w:ascii="Verdana" w:hAnsi="Verdana"/>
                <w:b/>
                <w:bCs/>
                <w:sz w:val="18"/>
                <w:szCs w:val="18"/>
              </w:rPr>
              <w:t>i.</w:t>
            </w:r>
            <w:r w:rsidRPr="00CD47C1">
              <w:rPr>
                <w:rFonts w:ascii="Verdana" w:hAnsi="Verdana"/>
                <w:b/>
                <w:bCs/>
                <w:sz w:val="18"/>
                <w:szCs w:val="18"/>
              </w:rPr>
              <w:tab/>
              <w:t>1.</w:t>
            </w:r>
          </w:p>
        </w:tc>
        <w:tc>
          <w:tcPr>
            <w:tcW w:w="9426" w:type="dxa"/>
          </w:tcPr>
          <w:p w:rsidR="00BC69CE" w:rsidRPr="00CD47C1" w:rsidRDefault="00E84BD1" w:rsidP="00BC78FB">
            <w:pPr>
              <w:rPr>
                <w:rFonts w:ascii="Verdana" w:hAnsi="Verdana" w:cstheme="majorBidi"/>
                <w:sz w:val="18"/>
                <w:szCs w:val="18"/>
              </w:rPr>
            </w:pPr>
            <w:r w:rsidRPr="00E84BD1">
              <w:rPr>
                <w:rFonts w:ascii="Verdana" w:hAnsi="Verdana" w:cstheme="majorBidi"/>
                <w:sz w:val="18"/>
                <w:szCs w:val="18"/>
              </w:rPr>
              <w:t xml:space="preserve">Why Ledger </w:t>
            </w:r>
            <w:r>
              <w:rPr>
                <w:rFonts w:ascii="Verdana" w:hAnsi="Verdana" w:cstheme="majorBidi"/>
                <w:sz w:val="18"/>
                <w:szCs w:val="18"/>
              </w:rPr>
              <w:t>is called ‘</w:t>
            </w:r>
            <w:r w:rsidRPr="00E84BD1">
              <w:rPr>
                <w:rFonts w:ascii="Verdana" w:hAnsi="Verdana" w:cstheme="majorBidi"/>
                <w:sz w:val="18"/>
                <w:szCs w:val="18"/>
              </w:rPr>
              <w:t>King of all books of Accounts</w:t>
            </w:r>
            <w:r>
              <w:rPr>
                <w:rFonts w:ascii="Verdana" w:hAnsi="Verdana" w:cstheme="majorBidi"/>
                <w:sz w:val="18"/>
                <w:szCs w:val="18"/>
              </w:rPr>
              <w:t>’</w:t>
            </w:r>
            <w:r w:rsidRPr="00E84BD1">
              <w:rPr>
                <w:rFonts w:ascii="Verdana" w:hAnsi="Verdana" w:cstheme="majorBidi"/>
                <w:sz w:val="18"/>
                <w:szCs w:val="18"/>
              </w:rPr>
              <w:t>?</w:t>
            </w:r>
          </w:p>
        </w:tc>
      </w:tr>
      <w:tr w:rsidR="00BC69CE" w:rsidRPr="00CD47C1" w:rsidTr="00681975">
        <w:trPr>
          <w:trHeight w:val="74"/>
        </w:trPr>
        <w:tc>
          <w:tcPr>
            <w:tcW w:w="744" w:type="dxa"/>
          </w:tcPr>
          <w:p w:rsidR="00BC69CE" w:rsidRPr="00CD47C1" w:rsidRDefault="00BC69CE" w:rsidP="00681975">
            <w:pPr>
              <w:pStyle w:val="ListParagraph"/>
              <w:ind w:left="0" w:right="-783"/>
              <w:rPr>
                <w:rFonts w:ascii="Verdana" w:hAnsi="Verdana"/>
                <w:b/>
                <w:bCs/>
                <w:sz w:val="18"/>
                <w:szCs w:val="18"/>
              </w:rPr>
            </w:pPr>
            <w:r w:rsidRPr="00CD47C1">
              <w:rPr>
                <w:rFonts w:ascii="Verdana" w:hAnsi="Verdana"/>
                <w:b/>
                <w:bCs/>
                <w:sz w:val="18"/>
                <w:szCs w:val="18"/>
              </w:rPr>
              <w:t>ii.</w:t>
            </w:r>
          </w:p>
        </w:tc>
        <w:tc>
          <w:tcPr>
            <w:tcW w:w="9426" w:type="dxa"/>
            <w:vAlign w:val="center"/>
          </w:tcPr>
          <w:p w:rsidR="00BC69CE" w:rsidRPr="00CD47C1" w:rsidRDefault="00E84BD1" w:rsidP="00681975">
            <w:pPr>
              <w:rPr>
                <w:rFonts w:ascii="Verdana" w:hAnsi="Verdana" w:cstheme="majorBidi"/>
                <w:sz w:val="18"/>
                <w:szCs w:val="18"/>
              </w:rPr>
            </w:pPr>
            <w:r w:rsidRPr="00E84BD1">
              <w:rPr>
                <w:rFonts w:ascii="Verdana" w:hAnsi="Verdana" w:cstheme="majorBidi"/>
                <w:sz w:val="18"/>
                <w:szCs w:val="18"/>
              </w:rPr>
              <w:t xml:space="preserve">Show </w:t>
            </w:r>
            <w:r>
              <w:rPr>
                <w:rFonts w:ascii="Verdana" w:hAnsi="Verdana" w:cstheme="majorBidi"/>
                <w:sz w:val="18"/>
                <w:szCs w:val="18"/>
              </w:rPr>
              <w:t>the complete stages of ‘</w:t>
            </w:r>
            <w:r w:rsidRPr="00E84BD1">
              <w:rPr>
                <w:rFonts w:ascii="Verdana" w:hAnsi="Verdana" w:cstheme="majorBidi"/>
                <w:sz w:val="18"/>
                <w:szCs w:val="18"/>
              </w:rPr>
              <w:t>Accounting Cycle</w:t>
            </w:r>
            <w:r>
              <w:rPr>
                <w:rFonts w:ascii="Verdana" w:hAnsi="Verdana" w:cstheme="majorBidi"/>
                <w:sz w:val="18"/>
                <w:szCs w:val="18"/>
              </w:rPr>
              <w:t>’</w:t>
            </w:r>
            <w:r w:rsidRPr="00E84BD1">
              <w:rPr>
                <w:rFonts w:ascii="Verdana" w:hAnsi="Verdana" w:cstheme="majorBidi"/>
                <w:sz w:val="18"/>
                <w:szCs w:val="18"/>
              </w:rPr>
              <w:t>.</w:t>
            </w:r>
          </w:p>
        </w:tc>
      </w:tr>
      <w:tr w:rsidR="008A771E" w:rsidRPr="00CD47C1" w:rsidTr="00681975">
        <w:trPr>
          <w:trHeight w:val="243"/>
        </w:trPr>
        <w:tc>
          <w:tcPr>
            <w:tcW w:w="744" w:type="dxa"/>
          </w:tcPr>
          <w:p w:rsidR="008A771E" w:rsidRPr="00CD47C1" w:rsidRDefault="008A771E" w:rsidP="00681975">
            <w:pPr>
              <w:pStyle w:val="ListParagraph"/>
              <w:ind w:left="0" w:right="-783"/>
              <w:rPr>
                <w:rFonts w:ascii="Verdana" w:hAnsi="Verdana"/>
                <w:b/>
                <w:bCs/>
                <w:sz w:val="18"/>
                <w:szCs w:val="18"/>
              </w:rPr>
            </w:pPr>
            <w:r w:rsidRPr="00CD47C1">
              <w:rPr>
                <w:rFonts w:ascii="Verdana" w:hAnsi="Verdana"/>
                <w:b/>
                <w:bCs/>
                <w:sz w:val="18"/>
                <w:szCs w:val="18"/>
              </w:rPr>
              <w:t>iii.</w:t>
            </w:r>
          </w:p>
        </w:tc>
        <w:tc>
          <w:tcPr>
            <w:tcW w:w="9426" w:type="dxa"/>
          </w:tcPr>
          <w:p w:rsidR="008A771E" w:rsidRPr="00CD47C1" w:rsidRDefault="005E4062" w:rsidP="005E4062">
            <w:pPr>
              <w:rPr>
                <w:rFonts w:ascii="Verdana" w:hAnsi="Verdana" w:cstheme="majorBidi"/>
                <w:sz w:val="18"/>
                <w:szCs w:val="18"/>
              </w:rPr>
            </w:pPr>
            <w:r>
              <w:rPr>
                <w:rFonts w:ascii="Verdana" w:hAnsi="Verdana" w:cstheme="majorBidi"/>
                <w:sz w:val="18"/>
                <w:szCs w:val="18"/>
              </w:rPr>
              <w:t>Pass the Adjusting entry</w:t>
            </w:r>
            <w:r w:rsidR="00E84BD1" w:rsidRPr="00E84BD1">
              <w:rPr>
                <w:rFonts w:ascii="Verdana" w:hAnsi="Verdana" w:cstheme="majorBidi"/>
                <w:sz w:val="18"/>
                <w:szCs w:val="18"/>
              </w:rPr>
              <w:t xml:space="preserve"> for </w:t>
            </w:r>
            <w:r w:rsidR="00E84BD1">
              <w:rPr>
                <w:rFonts w:ascii="Verdana" w:hAnsi="Verdana" w:cstheme="majorBidi"/>
                <w:sz w:val="18"/>
                <w:szCs w:val="18"/>
              </w:rPr>
              <w:t>‘</w:t>
            </w:r>
            <w:r w:rsidR="00E84BD1" w:rsidRPr="00E84BD1">
              <w:rPr>
                <w:rFonts w:ascii="Verdana" w:hAnsi="Verdana" w:cstheme="majorBidi"/>
                <w:sz w:val="18"/>
                <w:szCs w:val="18"/>
              </w:rPr>
              <w:t>Prepaid Expenses</w:t>
            </w:r>
            <w:r w:rsidR="00E84BD1">
              <w:rPr>
                <w:rFonts w:ascii="Verdana" w:hAnsi="Verdana" w:cstheme="majorBidi"/>
                <w:sz w:val="18"/>
                <w:szCs w:val="18"/>
              </w:rPr>
              <w:t>’</w:t>
            </w:r>
            <w:r w:rsidR="00E84BD1" w:rsidRPr="00E84BD1">
              <w:rPr>
                <w:rFonts w:ascii="Verdana" w:hAnsi="Verdana" w:cstheme="majorBidi"/>
                <w:sz w:val="18"/>
                <w:szCs w:val="18"/>
              </w:rPr>
              <w:t>.</w:t>
            </w:r>
          </w:p>
        </w:tc>
      </w:tr>
      <w:tr w:rsidR="008A771E" w:rsidRPr="00CD47C1" w:rsidTr="0001454A">
        <w:trPr>
          <w:trHeight w:val="212"/>
        </w:trPr>
        <w:tc>
          <w:tcPr>
            <w:tcW w:w="744" w:type="dxa"/>
          </w:tcPr>
          <w:p w:rsidR="008A771E" w:rsidRPr="00CD47C1" w:rsidRDefault="008A771E" w:rsidP="00681975">
            <w:pPr>
              <w:pStyle w:val="ListParagraph"/>
              <w:ind w:left="0" w:right="-783"/>
              <w:rPr>
                <w:rFonts w:ascii="Verdana" w:hAnsi="Verdana"/>
                <w:b/>
                <w:bCs/>
                <w:sz w:val="18"/>
                <w:szCs w:val="18"/>
              </w:rPr>
            </w:pPr>
            <w:r w:rsidRPr="00CD47C1">
              <w:rPr>
                <w:rFonts w:ascii="Verdana" w:hAnsi="Verdana"/>
                <w:b/>
                <w:bCs/>
                <w:sz w:val="18"/>
                <w:szCs w:val="18"/>
              </w:rPr>
              <w:t>iv.</w:t>
            </w:r>
          </w:p>
        </w:tc>
        <w:tc>
          <w:tcPr>
            <w:tcW w:w="9426" w:type="dxa"/>
          </w:tcPr>
          <w:p w:rsidR="008A771E" w:rsidRPr="00CD47C1" w:rsidRDefault="00E84BD1" w:rsidP="00BC78FB">
            <w:pPr>
              <w:rPr>
                <w:rFonts w:ascii="Verdana" w:hAnsi="Verdana" w:cstheme="majorBidi"/>
                <w:sz w:val="18"/>
                <w:szCs w:val="18"/>
              </w:rPr>
            </w:pPr>
            <w:r w:rsidRPr="00E84BD1">
              <w:rPr>
                <w:rFonts w:ascii="Verdana" w:hAnsi="Verdana" w:cstheme="majorBidi"/>
                <w:sz w:val="18"/>
                <w:szCs w:val="18"/>
              </w:rPr>
              <w:t xml:space="preserve">Make a difference between </w:t>
            </w:r>
            <w:r>
              <w:rPr>
                <w:rFonts w:ascii="Verdana" w:hAnsi="Verdana" w:cstheme="majorBidi"/>
                <w:sz w:val="18"/>
                <w:szCs w:val="18"/>
              </w:rPr>
              <w:t>‘</w:t>
            </w:r>
            <w:r w:rsidRPr="00E84BD1">
              <w:rPr>
                <w:rFonts w:ascii="Verdana" w:hAnsi="Verdana" w:cstheme="majorBidi"/>
                <w:sz w:val="18"/>
                <w:szCs w:val="18"/>
              </w:rPr>
              <w:t>Capital Expenditure</w:t>
            </w:r>
            <w:r>
              <w:rPr>
                <w:rFonts w:ascii="Verdana" w:hAnsi="Verdana" w:cstheme="majorBidi"/>
                <w:sz w:val="18"/>
                <w:szCs w:val="18"/>
              </w:rPr>
              <w:t>’</w:t>
            </w:r>
            <w:r w:rsidRPr="00E84BD1">
              <w:rPr>
                <w:rFonts w:ascii="Verdana" w:hAnsi="Verdana" w:cstheme="majorBidi"/>
                <w:sz w:val="18"/>
                <w:szCs w:val="18"/>
              </w:rPr>
              <w:t xml:space="preserve"> and </w:t>
            </w:r>
            <w:r>
              <w:rPr>
                <w:rFonts w:ascii="Verdana" w:hAnsi="Verdana" w:cstheme="majorBidi"/>
                <w:sz w:val="18"/>
                <w:szCs w:val="18"/>
              </w:rPr>
              <w:t>‘</w:t>
            </w:r>
            <w:r w:rsidRPr="00E84BD1">
              <w:rPr>
                <w:rFonts w:ascii="Verdana" w:hAnsi="Verdana" w:cstheme="majorBidi"/>
                <w:sz w:val="18"/>
                <w:szCs w:val="18"/>
              </w:rPr>
              <w:t>Revenue Expenditure</w:t>
            </w:r>
            <w:r>
              <w:rPr>
                <w:rFonts w:ascii="Verdana" w:hAnsi="Verdana" w:cstheme="majorBidi"/>
                <w:sz w:val="18"/>
                <w:szCs w:val="18"/>
              </w:rPr>
              <w:t>’</w:t>
            </w:r>
            <w:r w:rsidRPr="00E84BD1">
              <w:rPr>
                <w:rFonts w:ascii="Verdana" w:hAnsi="Verdana" w:cstheme="majorBidi"/>
                <w:sz w:val="18"/>
                <w:szCs w:val="18"/>
              </w:rPr>
              <w:t>.</w:t>
            </w:r>
          </w:p>
        </w:tc>
      </w:tr>
      <w:tr w:rsidR="00BA6C8F" w:rsidRPr="00CD47C1" w:rsidTr="00A1553D">
        <w:trPr>
          <w:trHeight w:val="212"/>
        </w:trPr>
        <w:tc>
          <w:tcPr>
            <w:tcW w:w="744" w:type="dxa"/>
          </w:tcPr>
          <w:p w:rsidR="00BA6C8F" w:rsidRPr="00CD47C1" w:rsidRDefault="00BA6C8F" w:rsidP="00681975">
            <w:pPr>
              <w:pStyle w:val="ListParagraph"/>
              <w:ind w:left="0" w:right="-783"/>
              <w:rPr>
                <w:rFonts w:ascii="Verdana" w:hAnsi="Verdana"/>
                <w:b/>
                <w:bCs/>
                <w:sz w:val="18"/>
                <w:szCs w:val="18"/>
              </w:rPr>
            </w:pPr>
            <w:r w:rsidRPr="00CD47C1">
              <w:rPr>
                <w:rFonts w:ascii="Verdana" w:hAnsi="Verdana"/>
                <w:b/>
                <w:bCs/>
                <w:sz w:val="18"/>
                <w:szCs w:val="18"/>
              </w:rPr>
              <w:t>v.</w:t>
            </w:r>
          </w:p>
        </w:tc>
        <w:tc>
          <w:tcPr>
            <w:tcW w:w="9426" w:type="dxa"/>
            <w:vAlign w:val="center"/>
          </w:tcPr>
          <w:p w:rsidR="00BA6C8F" w:rsidRPr="00CD47C1" w:rsidRDefault="00E84BD1" w:rsidP="00681975">
            <w:pPr>
              <w:rPr>
                <w:rFonts w:ascii="Verdana" w:hAnsi="Verdana" w:cstheme="majorBidi"/>
                <w:sz w:val="18"/>
                <w:szCs w:val="18"/>
              </w:rPr>
            </w:pPr>
            <w:r w:rsidRPr="00E84BD1">
              <w:rPr>
                <w:rFonts w:ascii="Verdana" w:hAnsi="Verdana" w:cstheme="majorBidi"/>
                <w:sz w:val="18"/>
                <w:szCs w:val="18"/>
              </w:rPr>
              <w:t xml:space="preserve">Define: A. Cash Discount. </w:t>
            </w:r>
            <w:r w:rsidR="005E4062">
              <w:rPr>
                <w:rFonts w:ascii="Verdana" w:hAnsi="Verdana" w:cstheme="majorBidi"/>
                <w:sz w:val="18"/>
                <w:szCs w:val="18"/>
              </w:rPr>
              <w:tab/>
            </w:r>
            <w:r w:rsidRPr="00E84BD1">
              <w:rPr>
                <w:rFonts w:ascii="Verdana" w:hAnsi="Verdana" w:cstheme="majorBidi"/>
                <w:sz w:val="18"/>
                <w:szCs w:val="18"/>
              </w:rPr>
              <w:t>B. Dual Aspect Concept.</w:t>
            </w:r>
          </w:p>
        </w:tc>
      </w:tr>
      <w:tr w:rsidR="00BA6C8F" w:rsidRPr="00CD47C1" w:rsidTr="0001454A">
        <w:trPr>
          <w:trHeight w:val="212"/>
        </w:trPr>
        <w:tc>
          <w:tcPr>
            <w:tcW w:w="744" w:type="dxa"/>
          </w:tcPr>
          <w:p w:rsidR="00BA6C8F" w:rsidRPr="00CD47C1" w:rsidRDefault="00BA6C8F" w:rsidP="00681975">
            <w:pPr>
              <w:pStyle w:val="ListParagraph"/>
              <w:ind w:left="0" w:right="-783"/>
              <w:rPr>
                <w:rFonts w:ascii="Verdana" w:hAnsi="Verdana"/>
                <w:b/>
                <w:bCs/>
                <w:sz w:val="18"/>
                <w:szCs w:val="18"/>
              </w:rPr>
            </w:pPr>
            <w:r w:rsidRPr="00CD47C1">
              <w:rPr>
                <w:rFonts w:ascii="Verdana" w:hAnsi="Verdana"/>
                <w:b/>
                <w:bCs/>
                <w:sz w:val="18"/>
                <w:szCs w:val="18"/>
              </w:rPr>
              <w:t>vi.</w:t>
            </w:r>
          </w:p>
        </w:tc>
        <w:tc>
          <w:tcPr>
            <w:tcW w:w="9426" w:type="dxa"/>
          </w:tcPr>
          <w:p w:rsidR="00BA6C8F" w:rsidRPr="00CD47C1" w:rsidRDefault="00E84BD1" w:rsidP="00BC78FB">
            <w:pPr>
              <w:rPr>
                <w:rFonts w:ascii="Verdana" w:hAnsi="Verdana" w:cstheme="majorBidi"/>
                <w:sz w:val="18"/>
                <w:szCs w:val="18"/>
              </w:rPr>
            </w:pPr>
            <w:r w:rsidRPr="00E84BD1">
              <w:rPr>
                <w:rFonts w:ascii="Verdana" w:hAnsi="Verdana" w:cstheme="majorBidi"/>
                <w:sz w:val="18"/>
                <w:szCs w:val="18"/>
              </w:rPr>
              <w:t xml:space="preserve">Define: A. Equity. </w:t>
            </w:r>
            <w:r w:rsidR="005E4062">
              <w:rPr>
                <w:rFonts w:ascii="Verdana" w:hAnsi="Verdana" w:cstheme="majorBidi"/>
                <w:sz w:val="18"/>
                <w:szCs w:val="18"/>
              </w:rPr>
              <w:tab/>
            </w:r>
            <w:r w:rsidR="005E4062">
              <w:rPr>
                <w:rFonts w:ascii="Verdana" w:hAnsi="Verdana" w:cstheme="majorBidi"/>
                <w:sz w:val="18"/>
                <w:szCs w:val="18"/>
              </w:rPr>
              <w:tab/>
            </w:r>
            <w:r w:rsidRPr="00E84BD1">
              <w:rPr>
                <w:rFonts w:ascii="Verdana" w:hAnsi="Verdana" w:cstheme="majorBidi"/>
                <w:sz w:val="18"/>
                <w:szCs w:val="18"/>
              </w:rPr>
              <w:t>B. Double Entry System.</w:t>
            </w:r>
          </w:p>
        </w:tc>
      </w:tr>
      <w:tr w:rsidR="00BA6C8F" w:rsidRPr="00CD47C1" w:rsidTr="0001454A">
        <w:trPr>
          <w:trHeight w:val="212"/>
        </w:trPr>
        <w:tc>
          <w:tcPr>
            <w:tcW w:w="744" w:type="dxa"/>
          </w:tcPr>
          <w:p w:rsidR="00BA6C8F" w:rsidRPr="00CD47C1" w:rsidRDefault="00BA6C8F" w:rsidP="00681975">
            <w:pPr>
              <w:pStyle w:val="ListParagraph"/>
              <w:ind w:left="0" w:right="-783"/>
              <w:rPr>
                <w:rFonts w:ascii="Verdana" w:hAnsi="Verdana"/>
                <w:b/>
                <w:bCs/>
                <w:sz w:val="18"/>
                <w:szCs w:val="18"/>
              </w:rPr>
            </w:pPr>
            <w:r>
              <w:rPr>
                <w:rFonts w:ascii="Verdana" w:hAnsi="Verdana"/>
                <w:b/>
                <w:bCs/>
                <w:sz w:val="18"/>
                <w:szCs w:val="18"/>
              </w:rPr>
              <w:t>vii.</w:t>
            </w:r>
          </w:p>
        </w:tc>
        <w:tc>
          <w:tcPr>
            <w:tcW w:w="9426" w:type="dxa"/>
          </w:tcPr>
          <w:p w:rsidR="00BA6C8F" w:rsidRPr="00CD47C1" w:rsidRDefault="00E84BD1" w:rsidP="00681975">
            <w:pPr>
              <w:rPr>
                <w:rFonts w:ascii="Verdana" w:hAnsi="Verdana" w:cstheme="majorBidi"/>
                <w:bCs/>
                <w:sz w:val="18"/>
                <w:szCs w:val="18"/>
              </w:rPr>
            </w:pPr>
            <w:r w:rsidRPr="00E84BD1">
              <w:rPr>
                <w:rFonts w:ascii="Verdana" w:hAnsi="Verdana" w:cstheme="majorBidi"/>
                <w:bCs/>
                <w:sz w:val="18"/>
                <w:szCs w:val="18"/>
              </w:rPr>
              <w:t xml:space="preserve">Define: A. Narration. </w:t>
            </w:r>
            <w:r w:rsidR="005E4062">
              <w:rPr>
                <w:rFonts w:ascii="Verdana" w:hAnsi="Verdana" w:cstheme="majorBidi"/>
                <w:bCs/>
                <w:sz w:val="18"/>
                <w:szCs w:val="18"/>
              </w:rPr>
              <w:tab/>
            </w:r>
            <w:r w:rsidR="005E4062">
              <w:rPr>
                <w:rFonts w:ascii="Verdana" w:hAnsi="Verdana" w:cstheme="majorBidi"/>
                <w:bCs/>
                <w:sz w:val="18"/>
                <w:szCs w:val="18"/>
              </w:rPr>
              <w:tab/>
            </w:r>
            <w:r w:rsidRPr="00E84BD1">
              <w:rPr>
                <w:rFonts w:ascii="Verdana" w:hAnsi="Verdana" w:cstheme="majorBidi"/>
                <w:bCs/>
                <w:sz w:val="18"/>
                <w:szCs w:val="18"/>
              </w:rPr>
              <w:t>B. Trial Balance.</w:t>
            </w:r>
          </w:p>
        </w:tc>
      </w:tr>
      <w:tr w:rsidR="00BA6C8F" w:rsidRPr="00CD47C1" w:rsidTr="0001454A">
        <w:trPr>
          <w:trHeight w:val="212"/>
        </w:trPr>
        <w:tc>
          <w:tcPr>
            <w:tcW w:w="744" w:type="dxa"/>
          </w:tcPr>
          <w:p w:rsidR="00BA6C8F" w:rsidRPr="00CD47C1" w:rsidRDefault="00BA6C8F" w:rsidP="00681975">
            <w:pPr>
              <w:pStyle w:val="ListParagraph"/>
              <w:ind w:left="0" w:right="-783"/>
              <w:rPr>
                <w:rFonts w:ascii="Verdana" w:hAnsi="Verdana"/>
                <w:b/>
                <w:bCs/>
                <w:sz w:val="18"/>
                <w:szCs w:val="18"/>
              </w:rPr>
            </w:pPr>
            <w:r>
              <w:rPr>
                <w:rFonts w:ascii="Verdana" w:hAnsi="Verdana"/>
                <w:b/>
                <w:bCs/>
                <w:sz w:val="18"/>
                <w:szCs w:val="18"/>
              </w:rPr>
              <w:t>viii.</w:t>
            </w:r>
          </w:p>
        </w:tc>
        <w:tc>
          <w:tcPr>
            <w:tcW w:w="9426" w:type="dxa"/>
          </w:tcPr>
          <w:p w:rsidR="00BA6C8F" w:rsidRPr="00CD47C1" w:rsidRDefault="00E84BD1" w:rsidP="00BC78FB">
            <w:pPr>
              <w:rPr>
                <w:rFonts w:ascii="Verdana" w:hAnsi="Verdana" w:cstheme="majorBidi"/>
                <w:sz w:val="18"/>
                <w:szCs w:val="18"/>
              </w:rPr>
            </w:pPr>
            <w:r w:rsidRPr="00E84BD1">
              <w:rPr>
                <w:rFonts w:ascii="Verdana" w:hAnsi="Verdana" w:cstheme="majorBidi"/>
                <w:sz w:val="18"/>
                <w:szCs w:val="18"/>
              </w:rPr>
              <w:t xml:space="preserve">Define: A. One Sided Errors. </w:t>
            </w:r>
            <w:r w:rsidR="005E4062">
              <w:rPr>
                <w:rFonts w:ascii="Verdana" w:hAnsi="Verdana" w:cstheme="majorBidi"/>
                <w:sz w:val="18"/>
                <w:szCs w:val="18"/>
              </w:rPr>
              <w:tab/>
            </w:r>
            <w:r w:rsidRPr="00E84BD1">
              <w:rPr>
                <w:rFonts w:ascii="Verdana" w:hAnsi="Verdana" w:cstheme="majorBidi"/>
                <w:sz w:val="18"/>
                <w:szCs w:val="18"/>
              </w:rPr>
              <w:t>B. Suspense Account.</w:t>
            </w:r>
          </w:p>
        </w:tc>
      </w:tr>
      <w:tr w:rsidR="00BA6C8F" w:rsidRPr="00CD47C1" w:rsidTr="0001454A">
        <w:trPr>
          <w:trHeight w:val="212"/>
        </w:trPr>
        <w:tc>
          <w:tcPr>
            <w:tcW w:w="744" w:type="dxa"/>
          </w:tcPr>
          <w:p w:rsidR="00BA6C8F" w:rsidRPr="00CD47C1" w:rsidRDefault="00BA6C8F" w:rsidP="00681975">
            <w:pPr>
              <w:pStyle w:val="ListParagraph"/>
              <w:ind w:left="0" w:right="-783"/>
              <w:rPr>
                <w:rFonts w:ascii="Verdana" w:hAnsi="Verdana"/>
                <w:b/>
                <w:bCs/>
                <w:sz w:val="18"/>
                <w:szCs w:val="18"/>
              </w:rPr>
            </w:pPr>
            <w:r>
              <w:rPr>
                <w:rFonts w:ascii="Verdana" w:hAnsi="Verdana"/>
                <w:b/>
                <w:bCs/>
                <w:sz w:val="18"/>
                <w:szCs w:val="18"/>
              </w:rPr>
              <w:t>ix.</w:t>
            </w:r>
          </w:p>
        </w:tc>
        <w:tc>
          <w:tcPr>
            <w:tcW w:w="9426" w:type="dxa"/>
          </w:tcPr>
          <w:p w:rsidR="00BA6C8F" w:rsidRPr="00CD47C1" w:rsidRDefault="00E84BD1" w:rsidP="00BC78FB">
            <w:pPr>
              <w:rPr>
                <w:rFonts w:ascii="Verdana" w:hAnsi="Verdana" w:cstheme="majorBidi"/>
                <w:sz w:val="18"/>
                <w:szCs w:val="18"/>
              </w:rPr>
            </w:pPr>
            <w:r w:rsidRPr="00E84BD1">
              <w:rPr>
                <w:rFonts w:ascii="Verdana" w:hAnsi="Verdana" w:cstheme="majorBidi"/>
                <w:sz w:val="18"/>
                <w:szCs w:val="18"/>
              </w:rPr>
              <w:t xml:space="preserve">Define: A. Rebate. </w:t>
            </w:r>
            <w:r w:rsidR="005E4062">
              <w:rPr>
                <w:rFonts w:ascii="Verdana" w:hAnsi="Verdana" w:cstheme="majorBidi"/>
                <w:sz w:val="18"/>
                <w:szCs w:val="18"/>
              </w:rPr>
              <w:tab/>
            </w:r>
            <w:r w:rsidR="005E4062">
              <w:rPr>
                <w:rFonts w:ascii="Verdana" w:hAnsi="Verdana" w:cstheme="majorBidi"/>
                <w:sz w:val="18"/>
                <w:szCs w:val="18"/>
              </w:rPr>
              <w:tab/>
            </w:r>
            <w:r w:rsidRPr="00E84BD1">
              <w:rPr>
                <w:rFonts w:ascii="Verdana" w:hAnsi="Verdana" w:cstheme="majorBidi"/>
                <w:sz w:val="18"/>
                <w:szCs w:val="18"/>
              </w:rPr>
              <w:t>B. Noting Changes.</w:t>
            </w:r>
          </w:p>
        </w:tc>
      </w:tr>
      <w:tr w:rsidR="00BA6C8F" w:rsidRPr="00CD47C1" w:rsidTr="0001454A">
        <w:trPr>
          <w:trHeight w:val="212"/>
        </w:trPr>
        <w:tc>
          <w:tcPr>
            <w:tcW w:w="744" w:type="dxa"/>
          </w:tcPr>
          <w:p w:rsidR="00BA6C8F" w:rsidRPr="00CD47C1" w:rsidRDefault="00BA6C8F" w:rsidP="00681975">
            <w:pPr>
              <w:pStyle w:val="ListParagraph"/>
              <w:ind w:left="0" w:right="-783"/>
              <w:rPr>
                <w:rFonts w:ascii="Verdana" w:hAnsi="Verdana"/>
                <w:b/>
                <w:bCs/>
                <w:sz w:val="18"/>
                <w:szCs w:val="18"/>
              </w:rPr>
            </w:pPr>
            <w:r>
              <w:rPr>
                <w:rFonts w:ascii="Verdana" w:hAnsi="Verdana"/>
                <w:b/>
                <w:bCs/>
                <w:sz w:val="18"/>
                <w:szCs w:val="18"/>
              </w:rPr>
              <w:t>x.</w:t>
            </w:r>
          </w:p>
        </w:tc>
        <w:tc>
          <w:tcPr>
            <w:tcW w:w="9426" w:type="dxa"/>
          </w:tcPr>
          <w:p w:rsidR="00BA6C8F" w:rsidRPr="00CD47C1" w:rsidRDefault="00E84BD1" w:rsidP="00BC78FB">
            <w:pPr>
              <w:rPr>
                <w:rFonts w:ascii="Verdana" w:hAnsi="Verdana" w:cstheme="majorBidi"/>
                <w:sz w:val="18"/>
                <w:szCs w:val="18"/>
              </w:rPr>
            </w:pPr>
            <w:r w:rsidRPr="00E84BD1">
              <w:rPr>
                <w:rFonts w:ascii="Verdana" w:hAnsi="Verdana" w:cstheme="majorBidi"/>
                <w:sz w:val="18"/>
                <w:szCs w:val="18"/>
              </w:rPr>
              <w:t xml:space="preserve">Define: A. Debit Note. </w:t>
            </w:r>
            <w:r w:rsidR="005E4062">
              <w:rPr>
                <w:rFonts w:ascii="Verdana" w:hAnsi="Verdana" w:cstheme="majorBidi"/>
                <w:sz w:val="18"/>
                <w:szCs w:val="18"/>
              </w:rPr>
              <w:tab/>
            </w:r>
            <w:r w:rsidR="005E4062">
              <w:rPr>
                <w:rFonts w:ascii="Verdana" w:hAnsi="Verdana" w:cstheme="majorBidi"/>
                <w:sz w:val="18"/>
                <w:szCs w:val="18"/>
              </w:rPr>
              <w:tab/>
            </w:r>
            <w:r w:rsidRPr="00E84BD1">
              <w:rPr>
                <w:rFonts w:ascii="Verdana" w:hAnsi="Verdana" w:cstheme="majorBidi"/>
                <w:sz w:val="18"/>
                <w:szCs w:val="18"/>
              </w:rPr>
              <w:t>B. Closing Entries.</w:t>
            </w:r>
          </w:p>
        </w:tc>
      </w:tr>
      <w:tr w:rsidR="002D6DB2" w:rsidRPr="00CD47C1" w:rsidTr="0001454A">
        <w:trPr>
          <w:trHeight w:val="212"/>
        </w:trPr>
        <w:tc>
          <w:tcPr>
            <w:tcW w:w="744" w:type="dxa"/>
          </w:tcPr>
          <w:p w:rsidR="002D6DB2" w:rsidRDefault="002D6DB2" w:rsidP="00681975">
            <w:pPr>
              <w:pStyle w:val="ListParagraph"/>
              <w:ind w:left="0" w:right="-783"/>
              <w:rPr>
                <w:rFonts w:ascii="Verdana" w:hAnsi="Verdana"/>
                <w:b/>
                <w:bCs/>
                <w:sz w:val="18"/>
                <w:szCs w:val="18"/>
              </w:rPr>
            </w:pPr>
            <w:r>
              <w:rPr>
                <w:rFonts w:ascii="Verdana" w:hAnsi="Verdana"/>
                <w:b/>
                <w:bCs/>
                <w:sz w:val="18"/>
                <w:szCs w:val="18"/>
              </w:rPr>
              <w:t>xi.</w:t>
            </w:r>
          </w:p>
        </w:tc>
        <w:tc>
          <w:tcPr>
            <w:tcW w:w="9426" w:type="dxa"/>
          </w:tcPr>
          <w:p w:rsidR="002D6DB2" w:rsidRPr="00CD47C1" w:rsidRDefault="00E84BD1" w:rsidP="00BC78FB">
            <w:pPr>
              <w:rPr>
                <w:rFonts w:ascii="Verdana" w:hAnsi="Verdana" w:cstheme="majorBidi"/>
                <w:sz w:val="18"/>
                <w:szCs w:val="18"/>
              </w:rPr>
            </w:pPr>
            <w:r w:rsidRPr="00E84BD1">
              <w:rPr>
                <w:rFonts w:ascii="Verdana" w:hAnsi="Verdana" w:cstheme="majorBidi"/>
                <w:sz w:val="18"/>
                <w:szCs w:val="18"/>
              </w:rPr>
              <w:t xml:space="preserve">Define: A. Imprest System. </w:t>
            </w:r>
            <w:r w:rsidR="005E4062">
              <w:rPr>
                <w:rFonts w:ascii="Verdana" w:hAnsi="Verdana" w:cstheme="majorBidi"/>
                <w:sz w:val="18"/>
                <w:szCs w:val="18"/>
              </w:rPr>
              <w:tab/>
            </w:r>
            <w:r w:rsidRPr="00E84BD1">
              <w:rPr>
                <w:rFonts w:ascii="Verdana" w:hAnsi="Verdana" w:cstheme="majorBidi"/>
                <w:sz w:val="18"/>
                <w:szCs w:val="18"/>
              </w:rPr>
              <w:t>B. Un-credited Cheques.</w:t>
            </w:r>
          </w:p>
        </w:tc>
      </w:tr>
      <w:tr w:rsidR="009C45BC" w:rsidRPr="00CD47C1" w:rsidTr="0001454A">
        <w:trPr>
          <w:trHeight w:val="212"/>
        </w:trPr>
        <w:tc>
          <w:tcPr>
            <w:tcW w:w="744" w:type="dxa"/>
          </w:tcPr>
          <w:p w:rsidR="009C45BC" w:rsidRDefault="009C45BC" w:rsidP="00681975">
            <w:pPr>
              <w:pStyle w:val="ListParagraph"/>
              <w:ind w:left="0" w:right="-783"/>
              <w:rPr>
                <w:rFonts w:ascii="Verdana" w:hAnsi="Verdana"/>
                <w:b/>
                <w:bCs/>
                <w:sz w:val="18"/>
                <w:szCs w:val="18"/>
              </w:rPr>
            </w:pPr>
            <w:r>
              <w:rPr>
                <w:rFonts w:ascii="Verdana" w:hAnsi="Verdana"/>
                <w:b/>
                <w:bCs/>
                <w:sz w:val="18"/>
                <w:szCs w:val="18"/>
              </w:rPr>
              <w:t>xii.</w:t>
            </w:r>
          </w:p>
        </w:tc>
        <w:tc>
          <w:tcPr>
            <w:tcW w:w="9426" w:type="dxa"/>
          </w:tcPr>
          <w:p w:rsidR="009C45BC" w:rsidRPr="00CD47C1" w:rsidRDefault="00E84BD1" w:rsidP="00BC78FB">
            <w:pPr>
              <w:rPr>
                <w:rFonts w:ascii="Verdana" w:hAnsi="Verdana" w:cstheme="majorBidi"/>
                <w:sz w:val="18"/>
                <w:szCs w:val="18"/>
              </w:rPr>
            </w:pPr>
            <w:r w:rsidRPr="00E84BD1">
              <w:rPr>
                <w:rFonts w:ascii="Verdana" w:hAnsi="Verdana" w:cstheme="majorBidi"/>
                <w:sz w:val="18"/>
                <w:szCs w:val="18"/>
              </w:rPr>
              <w:t xml:space="preserve">Define: A. Worksheet. </w:t>
            </w:r>
            <w:r w:rsidR="005E4062">
              <w:rPr>
                <w:rFonts w:ascii="Verdana" w:hAnsi="Verdana" w:cstheme="majorBidi"/>
                <w:sz w:val="18"/>
                <w:szCs w:val="18"/>
              </w:rPr>
              <w:tab/>
            </w:r>
            <w:r>
              <w:rPr>
                <w:rFonts w:ascii="Verdana" w:hAnsi="Verdana" w:cstheme="majorBidi"/>
                <w:sz w:val="18"/>
                <w:szCs w:val="18"/>
              </w:rPr>
              <w:tab/>
            </w:r>
            <w:r w:rsidRPr="00E84BD1">
              <w:rPr>
                <w:rFonts w:ascii="Verdana" w:hAnsi="Verdana" w:cstheme="majorBidi"/>
                <w:sz w:val="18"/>
                <w:szCs w:val="18"/>
              </w:rPr>
              <w:t>B. Cost of Goods Sold.</w:t>
            </w:r>
          </w:p>
        </w:tc>
      </w:tr>
    </w:tbl>
    <w:p w:rsidR="002D0C87" w:rsidRPr="00540839" w:rsidRDefault="00BC69CE" w:rsidP="002D0C87">
      <w:pPr>
        <w:spacing w:after="0" w:line="240" w:lineRule="auto"/>
        <w:jc w:val="center"/>
        <w:rPr>
          <w:rFonts w:ascii="Verdana" w:hAnsi="Verdana" w:cs="Times New Roman"/>
          <w:b/>
          <w:u w:val="single"/>
        </w:rPr>
      </w:pPr>
      <w:r w:rsidRPr="00D56A7E">
        <w:rPr>
          <w:rFonts w:ascii="Verdana" w:hAnsi="Verdana" w:cs="Times New Roman"/>
          <w:b/>
          <w:u w:val="single"/>
        </w:rPr>
        <w:t>SECTION C</w:t>
      </w:r>
      <w:r w:rsidR="002D0C87" w:rsidRPr="002D0C87">
        <w:rPr>
          <w:rFonts w:ascii="Verdana" w:hAnsi="Verdana" w:cs="Times New Roman"/>
          <w:b/>
          <w:u w:val="single"/>
        </w:rPr>
        <w:t xml:space="preserve"> </w:t>
      </w:r>
      <w:r w:rsidR="002D0C87">
        <w:rPr>
          <w:rFonts w:ascii="Verdana" w:hAnsi="Verdana" w:cs="Times New Roman"/>
          <w:b/>
          <w:u w:val="single"/>
        </w:rPr>
        <w:t>(PART-I)</w:t>
      </w:r>
    </w:p>
    <w:p w:rsidR="00BC69CE" w:rsidRPr="00CF00C5" w:rsidRDefault="00664BC1" w:rsidP="00664BC1">
      <w:pPr>
        <w:spacing w:after="0" w:line="240" w:lineRule="auto"/>
        <w:ind w:right="-873"/>
        <w:rPr>
          <w:rFonts w:ascii="Verdana" w:hAnsi="Verdana" w:cs="Times New Roman"/>
          <w:b/>
        </w:rPr>
      </w:pPr>
      <w:r>
        <w:rPr>
          <w:rFonts w:ascii="Verdana" w:hAnsi="Verdana" w:cs="Times New Roman"/>
          <w:b/>
        </w:rPr>
        <w:tab/>
      </w:r>
      <w:r>
        <w:rPr>
          <w:rFonts w:ascii="Verdana" w:hAnsi="Verdana" w:cs="Times New Roman"/>
          <w:b/>
        </w:rPr>
        <w:tab/>
      </w:r>
      <w:r>
        <w:rPr>
          <w:rFonts w:ascii="Verdana" w:hAnsi="Verdana" w:cs="Times New Roman"/>
          <w:b/>
        </w:rPr>
        <w:tab/>
      </w:r>
      <w:r>
        <w:rPr>
          <w:rFonts w:ascii="Verdana" w:hAnsi="Verdana" w:cs="Times New Roman"/>
          <w:b/>
        </w:rPr>
        <w:tab/>
      </w:r>
      <w:r w:rsidR="00BC69CE" w:rsidRPr="00CF00C5">
        <w:rPr>
          <w:rFonts w:ascii="Verdana" w:hAnsi="Verdana" w:cs="Times New Roman"/>
          <w:b/>
        </w:rPr>
        <w:t>Attempt any ONE Question</w:t>
      </w:r>
      <w:r>
        <w:rPr>
          <w:rFonts w:ascii="Verdana" w:eastAsiaTheme="minorEastAsia" w:hAnsi="Verdana" w:cstheme="majorBidi"/>
          <w:b/>
          <w:bCs/>
          <w:sz w:val="18"/>
          <w:szCs w:val="18"/>
        </w:rPr>
        <w:tab/>
      </w:r>
      <w:r>
        <w:rPr>
          <w:rFonts w:ascii="Verdana" w:eastAsiaTheme="minorEastAsia" w:hAnsi="Verdana" w:cstheme="majorBidi"/>
          <w:b/>
          <w:bCs/>
          <w:sz w:val="18"/>
          <w:szCs w:val="18"/>
        </w:rPr>
        <w:tab/>
        <w:t xml:space="preserve">                    (20 MARKS)</w:t>
      </w:r>
    </w:p>
    <w:tbl>
      <w:tblPr>
        <w:tblStyle w:val="TableGrid"/>
        <w:tblW w:w="1089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10"/>
        <w:gridCol w:w="360"/>
        <w:gridCol w:w="9090"/>
      </w:tblGrid>
      <w:tr w:rsidR="00F502FA" w:rsidRPr="0001454A" w:rsidTr="002D0C87">
        <w:trPr>
          <w:trHeight w:val="80"/>
        </w:trPr>
        <w:tc>
          <w:tcPr>
            <w:tcW w:w="630" w:type="dxa"/>
          </w:tcPr>
          <w:p w:rsidR="00F502FA" w:rsidRPr="0001454A" w:rsidRDefault="009E5505" w:rsidP="0001454A">
            <w:pPr>
              <w:pStyle w:val="ListParagraph"/>
              <w:spacing w:line="276" w:lineRule="auto"/>
              <w:ind w:left="72" w:right="-783"/>
              <w:rPr>
                <w:rFonts w:ascii="Verdana" w:hAnsi="Verdana"/>
                <w:b/>
                <w:bCs/>
                <w:sz w:val="18"/>
                <w:szCs w:val="18"/>
              </w:rPr>
            </w:pPr>
            <w:r>
              <w:rPr>
                <w:rFonts w:ascii="Verdana" w:hAnsi="Verdana"/>
                <w:b/>
                <w:bCs/>
                <w:sz w:val="18"/>
                <w:szCs w:val="18"/>
              </w:rPr>
              <w:t>Q</w:t>
            </w:r>
            <w:r w:rsidR="00F502FA" w:rsidRPr="0001454A">
              <w:rPr>
                <w:rFonts w:ascii="Verdana" w:hAnsi="Verdana"/>
                <w:b/>
                <w:bCs/>
                <w:sz w:val="18"/>
                <w:szCs w:val="18"/>
              </w:rPr>
              <w:t>3</w:t>
            </w:r>
            <w:r>
              <w:rPr>
                <w:rFonts w:ascii="Verdana" w:hAnsi="Verdana"/>
                <w:b/>
                <w:bCs/>
                <w:sz w:val="18"/>
                <w:szCs w:val="18"/>
              </w:rPr>
              <w:t>.</w:t>
            </w:r>
            <w:r w:rsidR="00F502FA" w:rsidRPr="0001454A">
              <w:rPr>
                <w:rFonts w:ascii="Verdana" w:hAnsi="Verdana"/>
                <w:b/>
                <w:bCs/>
                <w:sz w:val="18"/>
                <w:szCs w:val="18"/>
              </w:rPr>
              <w:tab/>
              <w:t>1.</w:t>
            </w:r>
          </w:p>
        </w:tc>
        <w:tc>
          <w:tcPr>
            <w:tcW w:w="10260" w:type="dxa"/>
            <w:gridSpan w:val="3"/>
          </w:tcPr>
          <w:p w:rsidR="00EA68EA" w:rsidRPr="004A6A68" w:rsidRDefault="00A33E48" w:rsidP="00CC6D81">
            <w:pPr>
              <w:tabs>
                <w:tab w:val="left" w:pos="3375"/>
              </w:tabs>
              <w:spacing w:line="276" w:lineRule="auto"/>
              <w:rPr>
                <w:rFonts w:ascii="Verdana" w:eastAsiaTheme="minorEastAsia" w:hAnsi="Verdana" w:cstheme="majorBidi"/>
                <w:b/>
                <w:bCs/>
                <w:sz w:val="18"/>
                <w:szCs w:val="18"/>
              </w:rPr>
            </w:pPr>
            <w:r>
              <w:rPr>
                <w:rFonts w:ascii="Verdana" w:eastAsiaTheme="minorEastAsia" w:hAnsi="Verdana" w:cstheme="majorBidi"/>
                <w:b/>
                <w:bCs/>
                <w:sz w:val="18"/>
                <w:szCs w:val="18"/>
              </w:rPr>
              <w:t>T</w:t>
            </w:r>
            <w:r w:rsidR="004A6A68">
              <w:rPr>
                <w:rFonts w:ascii="Verdana" w:eastAsiaTheme="minorEastAsia" w:hAnsi="Verdana" w:cstheme="majorBidi"/>
                <w:b/>
                <w:bCs/>
                <w:sz w:val="18"/>
                <w:szCs w:val="18"/>
              </w:rPr>
              <w:t>he following trial balance was extracted from the books of Mr. Rahim</w:t>
            </w:r>
            <w:r w:rsidR="000E0EF9">
              <w:rPr>
                <w:rFonts w:ascii="Verdana" w:eastAsiaTheme="minorEastAsia" w:hAnsi="Verdana" w:cstheme="majorBidi"/>
                <w:b/>
                <w:bCs/>
                <w:sz w:val="18"/>
                <w:szCs w:val="18"/>
              </w:rPr>
              <w:t xml:space="preserve"> as on 31-12-2022:</w:t>
            </w:r>
          </w:p>
        </w:tc>
      </w:tr>
      <w:tr w:rsidR="00CC6D81" w:rsidRPr="0001454A" w:rsidTr="002D0C87">
        <w:trPr>
          <w:trHeight w:val="80"/>
        </w:trPr>
        <w:tc>
          <w:tcPr>
            <w:tcW w:w="10890" w:type="dxa"/>
            <w:gridSpan w:val="4"/>
          </w:tcPr>
          <w:p w:rsidR="000E0EF9" w:rsidRPr="000E0EF9" w:rsidRDefault="000E0EF9">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4"/>
              <w:gridCol w:w="1530"/>
              <w:gridCol w:w="3690"/>
              <w:gridCol w:w="1690"/>
            </w:tblGrid>
            <w:tr w:rsidR="000E0EF9" w:rsidTr="000E0EF9">
              <w:tc>
                <w:tcPr>
                  <w:tcW w:w="3664" w:type="dxa"/>
                  <w:tcBorders>
                    <w:bottom w:val="single" w:sz="4" w:space="0" w:color="auto"/>
                  </w:tcBorders>
                </w:tcPr>
                <w:p w:rsidR="000E0EF9" w:rsidRPr="000E0EF9" w:rsidRDefault="000E0EF9" w:rsidP="000E0EF9">
                  <w:pPr>
                    <w:tabs>
                      <w:tab w:val="left" w:pos="3375"/>
                    </w:tabs>
                    <w:spacing w:line="276" w:lineRule="auto"/>
                    <w:jc w:val="center"/>
                    <w:rPr>
                      <w:rFonts w:ascii="Verdana" w:eastAsiaTheme="minorEastAsia" w:hAnsi="Verdana" w:cstheme="majorBidi"/>
                      <w:b/>
                      <w:bCs/>
                      <w:sz w:val="18"/>
                      <w:szCs w:val="18"/>
                    </w:rPr>
                  </w:pPr>
                  <w:r>
                    <w:rPr>
                      <w:rFonts w:ascii="Verdana" w:eastAsiaTheme="minorEastAsia" w:hAnsi="Verdana" w:cstheme="majorBidi"/>
                      <w:b/>
                      <w:bCs/>
                      <w:sz w:val="18"/>
                      <w:szCs w:val="18"/>
                    </w:rPr>
                    <w:t xml:space="preserve">Particulars </w:t>
                  </w:r>
                </w:p>
              </w:tc>
              <w:tc>
                <w:tcPr>
                  <w:tcW w:w="1530" w:type="dxa"/>
                  <w:tcBorders>
                    <w:bottom w:val="single" w:sz="4" w:space="0" w:color="auto"/>
                  </w:tcBorders>
                </w:tcPr>
                <w:p w:rsidR="000E0EF9" w:rsidRPr="000E0EF9" w:rsidRDefault="000E0EF9" w:rsidP="000E0EF9">
                  <w:pPr>
                    <w:tabs>
                      <w:tab w:val="left" w:pos="3375"/>
                    </w:tabs>
                    <w:spacing w:line="276" w:lineRule="auto"/>
                    <w:jc w:val="center"/>
                    <w:rPr>
                      <w:rFonts w:ascii="Verdana" w:eastAsiaTheme="minorEastAsia" w:hAnsi="Verdana" w:cstheme="majorBidi"/>
                      <w:b/>
                      <w:bCs/>
                      <w:sz w:val="18"/>
                      <w:szCs w:val="18"/>
                    </w:rPr>
                  </w:pPr>
                  <w:r>
                    <w:rPr>
                      <w:rFonts w:ascii="Verdana" w:eastAsiaTheme="minorEastAsia" w:hAnsi="Verdana" w:cstheme="majorBidi"/>
                      <w:b/>
                      <w:bCs/>
                      <w:sz w:val="18"/>
                      <w:szCs w:val="18"/>
                    </w:rPr>
                    <w:t>Dr (Rs.)</w:t>
                  </w:r>
                </w:p>
              </w:tc>
              <w:tc>
                <w:tcPr>
                  <w:tcW w:w="3690" w:type="dxa"/>
                  <w:tcBorders>
                    <w:bottom w:val="single" w:sz="4" w:space="0" w:color="auto"/>
                  </w:tcBorders>
                </w:tcPr>
                <w:p w:rsidR="000E0EF9" w:rsidRPr="000E0EF9" w:rsidRDefault="000E0EF9" w:rsidP="000E0EF9">
                  <w:pPr>
                    <w:tabs>
                      <w:tab w:val="left" w:pos="3375"/>
                    </w:tabs>
                    <w:spacing w:line="276" w:lineRule="auto"/>
                    <w:jc w:val="center"/>
                    <w:rPr>
                      <w:rFonts w:ascii="Verdana" w:eastAsiaTheme="minorEastAsia" w:hAnsi="Verdana" w:cstheme="majorBidi"/>
                      <w:b/>
                      <w:bCs/>
                      <w:sz w:val="18"/>
                      <w:szCs w:val="18"/>
                    </w:rPr>
                  </w:pPr>
                  <w:r>
                    <w:rPr>
                      <w:rFonts w:ascii="Verdana" w:eastAsiaTheme="minorEastAsia" w:hAnsi="Verdana" w:cstheme="majorBidi"/>
                      <w:b/>
                      <w:bCs/>
                      <w:sz w:val="18"/>
                      <w:szCs w:val="18"/>
                    </w:rPr>
                    <w:t xml:space="preserve">Particulars </w:t>
                  </w:r>
                </w:p>
              </w:tc>
              <w:tc>
                <w:tcPr>
                  <w:tcW w:w="1690" w:type="dxa"/>
                  <w:tcBorders>
                    <w:bottom w:val="single" w:sz="4" w:space="0" w:color="auto"/>
                  </w:tcBorders>
                </w:tcPr>
                <w:p w:rsidR="000E0EF9" w:rsidRPr="000E0EF9" w:rsidRDefault="000E0EF9" w:rsidP="000E0EF9">
                  <w:pPr>
                    <w:tabs>
                      <w:tab w:val="left" w:pos="3375"/>
                    </w:tabs>
                    <w:spacing w:line="276" w:lineRule="auto"/>
                    <w:jc w:val="center"/>
                    <w:rPr>
                      <w:rFonts w:ascii="Verdana" w:eastAsiaTheme="minorEastAsia" w:hAnsi="Verdana" w:cstheme="majorBidi"/>
                      <w:b/>
                      <w:bCs/>
                      <w:sz w:val="18"/>
                      <w:szCs w:val="18"/>
                    </w:rPr>
                  </w:pPr>
                  <w:r>
                    <w:rPr>
                      <w:rFonts w:ascii="Verdana" w:eastAsiaTheme="minorEastAsia" w:hAnsi="Verdana" w:cstheme="majorBidi"/>
                      <w:b/>
                      <w:bCs/>
                      <w:sz w:val="18"/>
                      <w:szCs w:val="18"/>
                    </w:rPr>
                    <w:t>Cr (Rs.)</w:t>
                  </w:r>
                </w:p>
              </w:tc>
            </w:tr>
            <w:tr w:rsidR="000E0EF9" w:rsidTr="000E0EF9">
              <w:tc>
                <w:tcPr>
                  <w:tcW w:w="3664" w:type="dxa"/>
                  <w:tcBorders>
                    <w:top w:val="single" w:sz="4" w:space="0" w:color="auto"/>
                  </w:tcBorders>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Opening stock</w:t>
                  </w:r>
                </w:p>
              </w:tc>
              <w:tc>
                <w:tcPr>
                  <w:tcW w:w="1530" w:type="dxa"/>
                  <w:tcBorders>
                    <w:top w:val="single" w:sz="4" w:space="0" w:color="auto"/>
                  </w:tcBorders>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58,000</w:t>
                  </w:r>
                </w:p>
              </w:tc>
              <w:tc>
                <w:tcPr>
                  <w:tcW w:w="3690" w:type="dxa"/>
                  <w:tcBorders>
                    <w:top w:val="single" w:sz="4" w:space="0" w:color="auto"/>
                  </w:tcBorders>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Capital </w:t>
                  </w:r>
                </w:p>
              </w:tc>
              <w:tc>
                <w:tcPr>
                  <w:tcW w:w="1690" w:type="dxa"/>
                  <w:tcBorders>
                    <w:top w:val="single" w:sz="4" w:space="0" w:color="auto"/>
                  </w:tcBorders>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100,000</w:t>
                  </w:r>
                </w:p>
              </w:tc>
            </w:tr>
            <w:tr w:rsidR="000E0EF9" w:rsidTr="000E0EF9">
              <w:tc>
                <w:tcPr>
                  <w:tcW w:w="3664"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Building </w:t>
                  </w:r>
                </w:p>
              </w:tc>
              <w:tc>
                <w:tcPr>
                  <w:tcW w:w="153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100,000</w:t>
                  </w:r>
                </w:p>
              </w:tc>
              <w:tc>
                <w:tcPr>
                  <w:tcW w:w="3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Sales </w:t>
                  </w:r>
                </w:p>
              </w:tc>
              <w:tc>
                <w:tcPr>
                  <w:tcW w:w="1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421,000</w:t>
                  </w:r>
                </w:p>
              </w:tc>
            </w:tr>
            <w:tr w:rsidR="000E0EF9" w:rsidTr="000E0EF9">
              <w:tc>
                <w:tcPr>
                  <w:tcW w:w="3664"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Purchases </w:t>
                  </w:r>
                </w:p>
              </w:tc>
              <w:tc>
                <w:tcPr>
                  <w:tcW w:w="153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286,000</w:t>
                  </w:r>
                </w:p>
              </w:tc>
              <w:tc>
                <w:tcPr>
                  <w:tcW w:w="3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Creditors </w:t>
                  </w:r>
                </w:p>
              </w:tc>
              <w:tc>
                <w:tcPr>
                  <w:tcW w:w="1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120,000</w:t>
                  </w:r>
                </w:p>
              </w:tc>
            </w:tr>
            <w:tr w:rsidR="000E0EF9" w:rsidTr="000E0EF9">
              <w:tc>
                <w:tcPr>
                  <w:tcW w:w="3664"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Debtors </w:t>
                  </w:r>
                </w:p>
              </w:tc>
              <w:tc>
                <w:tcPr>
                  <w:tcW w:w="153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139,600</w:t>
                  </w:r>
                </w:p>
              </w:tc>
              <w:tc>
                <w:tcPr>
                  <w:tcW w:w="3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Purchases returns</w:t>
                  </w:r>
                </w:p>
              </w:tc>
              <w:tc>
                <w:tcPr>
                  <w:tcW w:w="1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18,000</w:t>
                  </w:r>
                </w:p>
              </w:tc>
            </w:tr>
            <w:tr w:rsidR="000E0EF9" w:rsidTr="000E0EF9">
              <w:tc>
                <w:tcPr>
                  <w:tcW w:w="3664"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Sales returns</w:t>
                  </w:r>
                </w:p>
              </w:tc>
              <w:tc>
                <w:tcPr>
                  <w:tcW w:w="153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36,000</w:t>
                  </w:r>
                </w:p>
              </w:tc>
              <w:tc>
                <w:tcPr>
                  <w:tcW w:w="3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Interest </w:t>
                  </w:r>
                </w:p>
              </w:tc>
              <w:tc>
                <w:tcPr>
                  <w:tcW w:w="1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3,000</w:t>
                  </w:r>
                </w:p>
              </w:tc>
            </w:tr>
            <w:tr w:rsidR="000E0EF9" w:rsidTr="000E0EF9">
              <w:tc>
                <w:tcPr>
                  <w:tcW w:w="3664"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Carriage inward</w:t>
                  </w:r>
                </w:p>
              </w:tc>
              <w:tc>
                <w:tcPr>
                  <w:tcW w:w="153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6,000</w:t>
                  </w:r>
                </w:p>
              </w:tc>
              <w:tc>
                <w:tcPr>
                  <w:tcW w:w="3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c>
                <w:tcPr>
                  <w:tcW w:w="1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r>
            <w:tr w:rsidR="000E0EF9" w:rsidTr="000E0EF9">
              <w:tc>
                <w:tcPr>
                  <w:tcW w:w="3664"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Carriage outward</w:t>
                  </w:r>
                </w:p>
              </w:tc>
              <w:tc>
                <w:tcPr>
                  <w:tcW w:w="153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8,000</w:t>
                  </w:r>
                </w:p>
              </w:tc>
              <w:tc>
                <w:tcPr>
                  <w:tcW w:w="3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c>
                <w:tcPr>
                  <w:tcW w:w="1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r>
            <w:tr w:rsidR="000E0EF9" w:rsidTr="000E0EF9">
              <w:tc>
                <w:tcPr>
                  <w:tcW w:w="3664"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Salaries </w:t>
                  </w:r>
                </w:p>
              </w:tc>
              <w:tc>
                <w:tcPr>
                  <w:tcW w:w="153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16,000</w:t>
                  </w:r>
                </w:p>
              </w:tc>
              <w:tc>
                <w:tcPr>
                  <w:tcW w:w="3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c>
                <w:tcPr>
                  <w:tcW w:w="1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r>
            <w:tr w:rsidR="000E0EF9" w:rsidTr="000E0EF9">
              <w:tc>
                <w:tcPr>
                  <w:tcW w:w="3664"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Furniture </w:t>
                  </w:r>
                </w:p>
              </w:tc>
              <w:tc>
                <w:tcPr>
                  <w:tcW w:w="153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8,000</w:t>
                  </w:r>
                </w:p>
              </w:tc>
              <w:tc>
                <w:tcPr>
                  <w:tcW w:w="3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c>
                <w:tcPr>
                  <w:tcW w:w="1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r>
            <w:tr w:rsidR="000E0EF9" w:rsidTr="000E0EF9">
              <w:tc>
                <w:tcPr>
                  <w:tcW w:w="3664"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 xml:space="preserve">Cash at bank </w:t>
                  </w:r>
                </w:p>
              </w:tc>
              <w:tc>
                <w:tcPr>
                  <w:tcW w:w="153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r>
                    <w:rPr>
                      <w:rFonts w:ascii="Verdana" w:eastAsiaTheme="minorEastAsia" w:hAnsi="Verdana" w:cstheme="majorBidi"/>
                      <w:sz w:val="18"/>
                      <w:szCs w:val="18"/>
                    </w:rPr>
                    <w:t>5,000</w:t>
                  </w:r>
                </w:p>
              </w:tc>
              <w:tc>
                <w:tcPr>
                  <w:tcW w:w="3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c>
                <w:tcPr>
                  <w:tcW w:w="1690" w:type="dxa"/>
                </w:tcPr>
                <w:p w:rsidR="000E0EF9" w:rsidRDefault="000E0EF9" w:rsidP="000E0EF9">
                  <w:pPr>
                    <w:tabs>
                      <w:tab w:val="left" w:pos="3375"/>
                    </w:tabs>
                    <w:spacing w:line="276" w:lineRule="auto"/>
                    <w:jc w:val="center"/>
                    <w:rPr>
                      <w:rFonts w:ascii="Verdana" w:eastAsiaTheme="minorEastAsia" w:hAnsi="Verdana" w:cstheme="majorBidi"/>
                      <w:sz w:val="18"/>
                      <w:szCs w:val="18"/>
                    </w:rPr>
                  </w:pPr>
                </w:p>
              </w:tc>
            </w:tr>
            <w:tr w:rsidR="000E0EF9" w:rsidTr="000E0EF9">
              <w:tc>
                <w:tcPr>
                  <w:tcW w:w="3664" w:type="dxa"/>
                </w:tcPr>
                <w:p w:rsidR="000E0EF9" w:rsidRPr="000E0EF9" w:rsidRDefault="000E0EF9" w:rsidP="000E0EF9">
                  <w:pPr>
                    <w:tabs>
                      <w:tab w:val="left" w:pos="3375"/>
                    </w:tabs>
                    <w:spacing w:line="276" w:lineRule="auto"/>
                    <w:jc w:val="center"/>
                    <w:rPr>
                      <w:rFonts w:ascii="Verdana" w:eastAsiaTheme="minorEastAsia" w:hAnsi="Verdana" w:cstheme="majorBidi"/>
                      <w:b/>
                      <w:bCs/>
                      <w:sz w:val="18"/>
                      <w:szCs w:val="18"/>
                    </w:rPr>
                  </w:pPr>
                  <w:r w:rsidRPr="000E0EF9">
                    <w:rPr>
                      <w:rFonts w:ascii="Verdana" w:eastAsiaTheme="minorEastAsia" w:hAnsi="Verdana" w:cstheme="majorBidi"/>
                      <w:b/>
                      <w:bCs/>
                      <w:sz w:val="18"/>
                      <w:szCs w:val="18"/>
                    </w:rPr>
                    <w:t xml:space="preserve">Total </w:t>
                  </w:r>
                </w:p>
              </w:tc>
              <w:tc>
                <w:tcPr>
                  <w:tcW w:w="1530" w:type="dxa"/>
                  <w:tcBorders>
                    <w:top w:val="single" w:sz="4" w:space="0" w:color="auto"/>
                    <w:bottom w:val="single" w:sz="4" w:space="0" w:color="auto"/>
                  </w:tcBorders>
                </w:tcPr>
                <w:p w:rsidR="000E0EF9" w:rsidRPr="000E0EF9" w:rsidRDefault="000E0EF9" w:rsidP="000E0EF9">
                  <w:pPr>
                    <w:tabs>
                      <w:tab w:val="left" w:pos="3375"/>
                    </w:tabs>
                    <w:spacing w:line="276" w:lineRule="auto"/>
                    <w:jc w:val="center"/>
                    <w:rPr>
                      <w:rFonts w:ascii="Verdana" w:eastAsiaTheme="minorEastAsia" w:hAnsi="Verdana" w:cstheme="majorBidi"/>
                      <w:b/>
                      <w:bCs/>
                      <w:sz w:val="18"/>
                      <w:szCs w:val="18"/>
                    </w:rPr>
                  </w:pPr>
                  <w:r w:rsidRPr="000E0EF9">
                    <w:rPr>
                      <w:rFonts w:ascii="Verdana" w:eastAsiaTheme="minorEastAsia" w:hAnsi="Verdana" w:cstheme="majorBidi"/>
                      <w:b/>
                      <w:bCs/>
                      <w:sz w:val="18"/>
                      <w:szCs w:val="18"/>
                    </w:rPr>
                    <w:t>662,000</w:t>
                  </w:r>
                </w:p>
              </w:tc>
              <w:tc>
                <w:tcPr>
                  <w:tcW w:w="3690" w:type="dxa"/>
                </w:tcPr>
                <w:p w:rsidR="000E0EF9" w:rsidRPr="000E0EF9" w:rsidRDefault="000E0EF9" w:rsidP="000E0EF9">
                  <w:pPr>
                    <w:tabs>
                      <w:tab w:val="left" w:pos="3375"/>
                    </w:tabs>
                    <w:spacing w:line="276" w:lineRule="auto"/>
                    <w:jc w:val="center"/>
                    <w:rPr>
                      <w:rFonts w:ascii="Verdana" w:eastAsiaTheme="minorEastAsia" w:hAnsi="Verdana" w:cstheme="majorBidi"/>
                      <w:b/>
                      <w:bCs/>
                      <w:sz w:val="18"/>
                      <w:szCs w:val="18"/>
                    </w:rPr>
                  </w:pPr>
                </w:p>
              </w:tc>
              <w:tc>
                <w:tcPr>
                  <w:tcW w:w="1690" w:type="dxa"/>
                  <w:tcBorders>
                    <w:top w:val="single" w:sz="4" w:space="0" w:color="auto"/>
                    <w:bottom w:val="single" w:sz="4" w:space="0" w:color="auto"/>
                  </w:tcBorders>
                </w:tcPr>
                <w:p w:rsidR="000E0EF9" w:rsidRPr="000E0EF9" w:rsidRDefault="000E0EF9" w:rsidP="000E0EF9">
                  <w:pPr>
                    <w:tabs>
                      <w:tab w:val="left" w:pos="3375"/>
                    </w:tabs>
                    <w:spacing w:line="276" w:lineRule="auto"/>
                    <w:jc w:val="center"/>
                    <w:rPr>
                      <w:rFonts w:ascii="Verdana" w:eastAsiaTheme="minorEastAsia" w:hAnsi="Verdana" w:cstheme="majorBidi"/>
                      <w:b/>
                      <w:bCs/>
                      <w:sz w:val="18"/>
                      <w:szCs w:val="18"/>
                    </w:rPr>
                  </w:pPr>
                  <w:r w:rsidRPr="000E0EF9">
                    <w:rPr>
                      <w:rFonts w:ascii="Verdana" w:eastAsiaTheme="minorEastAsia" w:hAnsi="Verdana" w:cstheme="majorBidi"/>
                      <w:b/>
                      <w:bCs/>
                      <w:sz w:val="18"/>
                      <w:szCs w:val="18"/>
                    </w:rPr>
                    <w:t>662,000</w:t>
                  </w:r>
                </w:p>
              </w:tc>
            </w:tr>
          </w:tbl>
          <w:p w:rsidR="00CC6D81" w:rsidRPr="00CC6D81" w:rsidRDefault="00CC6D81" w:rsidP="00CC6D81">
            <w:pPr>
              <w:tabs>
                <w:tab w:val="left" w:pos="3375"/>
              </w:tabs>
              <w:spacing w:line="276" w:lineRule="auto"/>
              <w:rPr>
                <w:rFonts w:ascii="Verdana" w:eastAsiaTheme="minorEastAsia" w:hAnsi="Verdana" w:cstheme="majorBidi"/>
                <w:sz w:val="18"/>
                <w:szCs w:val="18"/>
              </w:rPr>
            </w:pPr>
          </w:p>
        </w:tc>
      </w:tr>
      <w:tr w:rsidR="00CC6D81" w:rsidRPr="0001454A" w:rsidTr="002D0C87">
        <w:trPr>
          <w:trHeight w:val="80"/>
        </w:trPr>
        <w:tc>
          <w:tcPr>
            <w:tcW w:w="1800" w:type="dxa"/>
            <w:gridSpan w:val="3"/>
          </w:tcPr>
          <w:p w:rsidR="00CC6D81" w:rsidRPr="0001454A" w:rsidRDefault="00CC6D81" w:rsidP="0001454A">
            <w:pPr>
              <w:pStyle w:val="ListParagraph"/>
              <w:spacing w:line="276" w:lineRule="auto"/>
              <w:ind w:left="72" w:right="-783"/>
              <w:rPr>
                <w:rFonts w:ascii="Verdana" w:hAnsi="Verdana"/>
                <w:b/>
                <w:bCs/>
                <w:sz w:val="18"/>
                <w:szCs w:val="18"/>
              </w:rPr>
            </w:pPr>
            <w:r>
              <w:rPr>
                <w:rFonts w:ascii="Verdana" w:hAnsi="Verdana"/>
                <w:b/>
                <w:bCs/>
                <w:sz w:val="18"/>
                <w:szCs w:val="18"/>
              </w:rPr>
              <w:t>ADJUSTMENTS:</w:t>
            </w:r>
          </w:p>
        </w:tc>
        <w:tc>
          <w:tcPr>
            <w:tcW w:w="9090" w:type="dxa"/>
          </w:tcPr>
          <w:p w:rsidR="00CC6D81" w:rsidRDefault="00B20888" w:rsidP="00B20888">
            <w:pPr>
              <w:pStyle w:val="ListParagraph"/>
              <w:numPr>
                <w:ilvl w:val="0"/>
                <w:numId w:val="18"/>
              </w:numPr>
              <w:tabs>
                <w:tab w:val="left" w:pos="3375"/>
              </w:tabs>
              <w:spacing w:line="276" w:lineRule="auto"/>
              <w:rPr>
                <w:rFonts w:ascii="Verdana" w:eastAsiaTheme="minorEastAsia" w:hAnsi="Verdana" w:cstheme="majorBidi"/>
                <w:sz w:val="18"/>
                <w:szCs w:val="18"/>
              </w:rPr>
            </w:pPr>
            <w:r>
              <w:rPr>
                <w:rFonts w:ascii="Verdana" w:eastAsiaTheme="minorEastAsia" w:hAnsi="Verdana" w:cstheme="majorBidi"/>
                <w:sz w:val="18"/>
                <w:szCs w:val="18"/>
              </w:rPr>
              <w:t>Closing stock Rs 81,000.</w:t>
            </w:r>
          </w:p>
          <w:p w:rsidR="00B20888" w:rsidRDefault="00B20888" w:rsidP="00B20888">
            <w:pPr>
              <w:pStyle w:val="ListParagraph"/>
              <w:numPr>
                <w:ilvl w:val="0"/>
                <w:numId w:val="18"/>
              </w:numPr>
              <w:tabs>
                <w:tab w:val="left" w:pos="3375"/>
              </w:tabs>
              <w:spacing w:line="276" w:lineRule="auto"/>
              <w:rPr>
                <w:rFonts w:ascii="Verdana" w:eastAsiaTheme="minorEastAsia" w:hAnsi="Verdana" w:cstheme="majorBidi"/>
                <w:sz w:val="18"/>
                <w:szCs w:val="18"/>
              </w:rPr>
            </w:pPr>
            <w:r>
              <w:rPr>
                <w:rFonts w:ascii="Verdana" w:eastAsiaTheme="minorEastAsia" w:hAnsi="Verdana" w:cstheme="majorBidi"/>
                <w:sz w:val="18"/>
                <w:szCs w:val="18"/>
              </w:rPr>
              <w:t>Building is depreciated at 5% p.a. &amp; furniture at 10% p.a.</w:t>
            </w:r>
          </w:p>
          <w:p w:rsidR="00B20888" w:rsidRDefault="00B20888" w:rsidP="00664BC1">
            <w:pPr>
              <w:pStyle w:val="ListParagraph"/>
              <w:numPr>
                <w:ilvl w:val="0"/>
                <w:numId w:val="18"/>
              </w:numPr>
              <w:tabs>
                <w:tab w:val="left" w:pos="3375"/>
              </w:tabs>
              <w:spacing w:line="276" w:lineRule="auto"/>
              <w:rPr>
                <w:rFonts w:ascii="Verdana" w:eastAsiaTheme="minorEastAsia" w:hAnsi="Verdana" w:cstheme="majorBidi"/>
                <w:sz w:val="18"/>
                <w:szCs w:val="18"/>
              </w:rPr>
            </w:pPr>
            <w:r>
              <w:rPr>
                <w:rFonts w:ascii="Verdana" w:eastAsiaTheme="minorEastAsia" w:hAnsi="Verdana" w:cstheme="majorBidi"/>
                <w:sz w:val="18"/>
                <w:szCs w:val="18"/>
              </w:rPr>
              <w:t xml:space="preserve">Interest </w:t>
            </w:r>
            <w:r w:rsidR="00664BC1">
              <w:rPr>
                <w:rFonts w:ascii="Verdana" w:eastAsiaTheme="minorEastAsia" w:hAnsi="Verdana" w:cstheme="majorBidi"/>
                <w:sz w:val="18"/>
                <w:szCs w:val="18"/>
              </w:rPr>
              <w:t>receivable</w:t>
            </w:r>
            <w:r>
              <w:rPr>
                <w:rFonts w:ascii="Verdana" w:eastAsiaTheme="minorEastAsia" w:hAnsi="Verdana" w:cstheme="majorBidi"/>
                <w:sz w:val="18"/>
                <w:szCs w:val="18"/>
              </w:rPr>
              <w:t xml:space="preserve"> </w:t>
            </w:r>
            <w:r w:rsidR="00664BC1">
              <w:rPr>
                <w:rFonts w:ascii="Verdana" w:eastAsiaTheme="minorEastAsia" w:hAnsi="Verdana" w:cstheme="majorBidi"/>
                <w:sz w:val="18"/>
                <w:szCs w:val="18"/>
              </w:rPr>
              <w:t>Rs 50</w:t>
            </w:r>
            <w:r>
              <w:rPr>
                <w:rFonts w:ascii="Verdana" w:eastAsiaTheme="minorEastAsia" w:hAnsi="Verdana" w:cstheme="majorBidi"/>
                <w:sz w:val="18"/>
                <w:szCs w:val="18"/>
              </w:rPr>
              <w:t>.</w:t>
            </w:r>
          </w:p>
          <w:p w:rsidR="00A33E48" w:rsidRPr="00B20888" w:rsidRDefault="00A33E48" w:rsidP="00B20888">
            <w:pPr>
              <w:pStyle w:val="ListParagraph"/>
              <w:numPr>
                <w:ilvl w:val="0"/>
                <w:numId w:val="18"/>
              </w:numPr>
              <w:tabs>
                <w:tab w:val="left" w:pos="3375"/>
              </w:tabs>
              <w:spacing w:line="276" w:lineRule="auto"/>
              <w:rPr>
                <w:rFonts w:ascii="Verdana" w:eastAsiaTheme="minorEastAsia" w:hAnsi="Verdana" w:cstheme="majorBidi"/>
                <w:sz w:val="18"/>
                <w:szCs w:val="18"/>
              </w:rPr>
            </w:pPr>
            <w:r>
              <w:rPr>
                <w:rFonts w:ascii="Verdana" w:eastAsiaTheme="minorEastAsia" w:hAnsi="Verdana" w:cstheme="majorBidi"/>
                <w:sz w:val="18"/>
                <w:szCs w:val="18"/>
              </w:rPr>
              <w:t>Prepaid salaries Rs 2,000.</w:t>
            </w:r>
          </w:p>
        </w:tc>
      </w:tr>
      <w:tr w:rsidR="00CC6D81" w:rsidRPr="0001454A" w:rsidTr="002D0C87">
        <w:trPr>
          <w:trHeight w:val="80"/>
        </w:trPr>
        <w:tc>
          <w:tcPr>
            <w:tcW w:w="1800" w:type="dxa"/>
            <w:gridSpan w:val="3"/>
          </w:tcPr>
          <w:p w:rsidR="00CC6D81" w:rsidRPr="0001454A" w:rsidRDefault="00CC6D81" w:rsidP="0001454A">
            <w:pPr>
              <w:pStyle w:val="ListParagraph"/>
              <w:spacing w:line="276" w:lineRule="auto"/>
              <w:ind w:left="72" w:right="-783"/>
              <w:rPr>
                <w:rFonts w:ascii="Verdana" w:hAnsi="Verdana"/>
                <w:b/>
                <w:bCs/>
                <w:sz w:val="18"/>
                <w:szCs w:val="18"/>
              </w:rPr>
            </w:pPr>
            <w:r>
              <w:rPr>
                <w:rFonts w:ascii="Verdana" w:hAnsi="Verdana"/>
                <w:b/>
                <w:bCs/>
                <w:sz w:val="18"/>
                <w:szCs w:val="18"/>
              </w:rPr>
              <w:t>REQUIRED:</w:t>
            </w:r>
          </w:p>
        </w:tc>
        <w:tc>
          <w:tcPr>
            <w:tcW w:w="9090" w:type="dxa"/>
          </w:tcPr>
          <w:p w:rsidR="00CC6D81" w:rsidRPr="00CC6D81" w:rsidRDefault="00A33E48" w:rsidP="00CC6D81">
            <w:pPr>
              <w:tabs>
                <w:tab w:val="left" w:pos="3375"/>
              </w:tabs>
              <w:spacing w:line="276" w:lineRule="auto"/>
              <w:rPr>
                <w:rFonts w:ascii="Verdana" w:eastAsiaTheme="minorEastAsia" w:hAnsi="Verdana" w:cstheme="majorBidi"/>
                <w:sz w:val="18"/>
                <w:szCs w:val="18"/>
              </w:rPr>
            </w:pPr>
            <w:r>
              <w:rPr>
                <w:rFonts w:ascii="Verdana" w:eastAsiaTheme="minorEastAsia" w:hAnsi="Verdana" w:cstheme="majorBidi"/>
                <w:sz w:val="18"/>
                <w:szCs w:val="18"/>
              </w:rPr>
              <w:t>From the above particulars, pass adjusting entries. Prepare income statement &amp; a balance sheet</w:t>
            </w:r>
            <w:r w:rsidR="00664BC1">
              <w:rPr>
                <w:rFonts w:ascii="Verdana" w:eastAsiaTheme="minorEastAsia" w:hAnsi="Verdana" w:cstheme="majorBidi"/>
                <w:sz w:val="18"/>
                <w:szCs w:val="18"/>
              </w:rPr>
              <w:t xml:space="preserve"> (in report form)</w:t>
            </w:r>
            <w:r>
              <w:rPr>
                <w:rFonts w:ascii="Verdana" w:eastAsiaTheme="minorEastAsia" w:hAnsi="Verdana" w:cstheme="majorBidi"/>
                <w:sz w:val="18"/>
                <w:szCs w:val="18"/>
              </w:rPr>
              <w:t xml:space="preserve"> of Mr. Rahim as on 31-12-2022.</w:t>
            </w:r>
          </w:p>
        </w:tc>
      </w:tr>
      <w:tr w:rsidR="002D0C87" w:rsidRPr="0001454A" w:rsidTr="002D0C87">
        <w:trPr>
          <w:trHeight w:val="80"/>
        </w:trPr>
        <w:tc>
          <w:tcPr>
            <w:tcW w:w="10890" w:type="dxa"/>
            <w:gridSpan w:val="4"/>
          </w:tcPr>
          <w:p w:rsidR="002D0C87" w:rsidRPr="002D0C87" w:rsidRDefault="002D0C87" w:rsidP="002D0C87">
            <w:pPr>
              <w:tabs>
                <w:tab w:val="left" w:pos="3375"/>
              </w:tabs>
              <w:spacing w:line="276" w:lineRule="auto"/>
              <w:jc w:val="center"/>
              <w:rPr>
                <w:rFonts w:ascii="Verdana" w:eastAsiaTheme="minorEastAsia" w:hAnsi="Verdana" w:cstheme="majorBidi"/>
                <w:b/>
                <w:bCs/>
                <w:sz w:val="20"/>
                <w:szCs w:val="20"/>
              </w:rPr>
            </w:pPr>
            <w:r w:rsidRPr="002D0C87">
              <w:rPr>
                <w:rFonts w:ascii="Verdana" w:eastAsiaTheme="minorEastAsia" w:hAnsi="Verdana" w:cstheme="majorBidi"/>
                <w:b/>
                <w:bCs/>
                <w:sz w:val="20"/>
                <w:szCs w:val="20"/>
              </w:rPr>
              <w:t>OR</w:t>
            </w:r>
          </w:p>
        </w:tc>
      </w:tr>
      <w:tr w:rsidR="00F502FA" w:rsidRPr="0001454A" w:rsidTr="002D0C87">
        <w:trPr>
          <w:trHeight w:val="80"/>
        </w:trPr>
        <w:tc>
          <w:tcPr>
            <w:tcW w:w="630" w:type="dxa"/>
          </w:tcPr>
          <w:p w:rsidR="00F502FA" w:rsidRPr="0001454A" w:rsidRDefault="009E5505" w:rsidP="0001454A">
            <w:pPr>
              <w:pStyle w:val="ListParagraph"/>
              <w:spacing w:line="276" w:lineRule="auto"/>
              <w:ind w:left="72" w:right="-783"/>
              <w:rPr>
                <w:rFonts w:ascii="Verdana" w:hAnsi="Verdana"/>
                <w:b/>
                <w:bCs/>
                <w:sz w:val="18"/>
                <w:szCs w:val="18"/>
              </w:rPr>
            </w:pPr>
            <w:r>
              <w:rPr>
                <w:rFonts w:ascii="Verdana" w:hAnsi="Verdana"/>
                <w:b/>
                <w:bCs/>
                <w:sz w:val="18"/>
                <w:szCs w:val="18"/>
              </w:rPr>
              <w:t>Q</w:t>
            </w:r>
            <w:r w:rsidR="00F502FA">
              <w:rPr>
                <w:rFonts w:ascii="Verdana" w:hAnsi="Verdana"/>
                <w:b/>
                <w:bCs/>
                <w:sz w:val="18"/>
                <w:szCs w:val="18"/>
              </w:rPr>
              <w:t>4</w:t>
            </w:r>
            <w:r>
              <w:rPr>
                <w:rFonts w:ascii="Verdana" w:hAnsi="Verdana"/>
                <w:b/>
                <w:bCs/>
                <w:sz w:val="18"/>
                <w:szCs w:val="18"/>
              </w:rPr>
              <w:t>.</w:t>
            </w:r>
          </w:p>
        </w:tc>
        <w:tc>
          <w:tcPr>
            <w:tcW w:w="10260" w:type="dxa"/>
            <w:gridSpan w:val="3"/>
          </w:tcPr>
          <w:p w:rsidR="00884052" w:rsidRPr="00A6333B" w:rsidRDefault="00A6333B" w:rsidP="0001454A">
            <w:pPr>
              <w:tabs>
                <w:tab w:val="left" w:pos="3375"/>
              </w:tabs>
              <w:spacing w:line="276" w:lineRule="auto"/>
              <w:rPr>
                <w:rFonts w:ascii="Verdana" w:eastAsiaTheme="minorEastAsia" w:hAnsi="Verdana" w:cstheme="majorBidi"/>
                <w:b/>
                <w:bCs/>
                <w:sz w:val="18"/>
                <w:szCs w:val="18"/>
              </w:rPr>
            </w:pPr>
            <w:r w:rsidRPr="00A6333B">
              <w:rPr>
                <w:rFonts w:ascii="Verdana" w:eastAsiaTheme="minorEastAsia" w:hAnsi="Verdana" w:cstheme="majorBidi"/>
                <w:b/>
                <w:bCs/>
                <w:sz w:val="18"/>
                <w:szCs w:val="18"/>
              </w:rPr>
              <w:t>From the following particulars, write up a treble column cash book of Mr. Nasim for the month of May 31st 2022:</w:t>
            </w:r>
            <w:r w:rsidR="008D3AE9">
              <w:rPr>
                <w:rFonts w:ascii="Verdana" w:eastAsiaTheme="minorEastAsia" w:hAnsi="Verdana" w:cstheme="majorBidi"/>
                <w:b/>
                <w:bCs/>
                <w:sz w:val="18"/>
                <w:szCs w:val="18"/>
              </w:rPr>
              <w:tab/>
            </w:r>
            <w:r w:rsidR="008D3AE9">
              <w:rPr>
                <w:rFonts w:ascii="Verdana" w:eastAsiaTheme="minorEastAsia" w:hAnsi="Verdana" w:cstheme="majorBidi"/>
                <w:b/>
                <w:bCs/>
                <w:sz w:val="18"/>
                <w:szCs w:val="18"/>
              </w:rPr>
              <w:tab/>
            </w:r>
            <w:r w:rsidR="008D3AE9">
              <w:rPr>
                <w:rFonts w:ascii="Verdana" w:eastAsiaTheme="minorEastAsia" w:hAnsi="Verdana" w:cstheme="majorBidi"/>
                <w:b/>
                <w:bCs/>
                <w:sz w:val="18"/>
                <w:szCs w:val="18"/>
              </w:rPr>
              <w:tab/>
            </w:r>
            <w:r w:rsidR="008D3AE9">
              <w:rPr>
                <w:rFonts w:ascii="Verdana" w:eastAsiaTheme="minorEastAsia" w:hAnsi="Verdana" w:cstheme="majorBidi"/>
                <w:b/>
                <w:bCs/>
                <w:sz w:val="18"/>
                <w:szCs w:val="18"/>
              </w:rPr>
              <w:tab/>
            </w:r>
            <w:r w:rsidR="008D3AE9">
              <w:rPr>
                <w:rFonts w:ascii="Verdana" w:eastAsiaTheme="minorEastAsia" w:hAnsi="Verdana" w:cstheme="majorBidi"/>
                <w:b/>
                <w:bCs/>
                <w:sz w:val="18"/>
                <w:szCs w:val="18"/>
              </w:rPr>
              <w:tab/>
            </w:r>
            <w:r w:rsidR="008D3AE9">
              <w:rPr>
                <w:rFonts w:ascii="Verdana" w:eastAsiaTheme="minorEastAsia" w:hAnsi="Verdana" w:cstheme="majorBidi"/>
                <w:b/>
                <w:bCs/>
                <w:sz w:val="18"/>
                <w:szCs w:val="18"/>
              </w:rPr>
              <w:tab/>
            </w:r>
            <w:r w:rsidR="008D3AE9">
              <w:rPr>
                <w:rFonts w:ascii="Verdana" w:eastAsiaTheme="minorEastAsia" w:hAnsi="Verdana" w:cstheme="majorBidi"/>
                <w:b/>
                <w:bCs/>
                <w:sz w:val="18"/>
                <w:szCs w:val="18"/>
              </w:rPr>
              <w:tab/>
            </w:r>
            <w:r w:rsidR="008D3AE9">
              <w:rPr>
                <w:rFonts w:ascii="Verdana" w:eastAsiaTheme="minorEastAsia" w:hAnsi="Verdana" w:cstheme="majorBidi"/>
                <w:b/>
                <w:bCs/>
                <w:sz w:val="18"/>
                <w:szCs w:val="18"/>
              </w:rPr>
              <w:tab/>
            </w:r>
            <w:r w:rsidR="008D3AE9">
              <w:rPr>
                <w:rFonts w:ascii="Verdana" w:eastAsiaTheme="minorEastAsia" w:hAnsi="Verdana" w:cstheme="majorBidi"/>
                <w:b/>
                <w:bCs/>
                <w:sz w:val="18"/>
                <w:szCs w:val="18"/>
              </w:rPr>
              <w:tab/>
              <w:t>(20 MARKS)</w:t>
            </w:r>
          </w:p>
        </w:tc>
      </w:tr>
      <w:tr w:rsidR="00CC6D81" w:rsidRPr="0001454A" w:rsidTr="002D0C87">
        <w:trPr>
          <w:trHeight w:val="80"/>
        </w:trPr>
        <w:tc>
          <w:tcPr>
            <w:tcW w:w="1440" w:type="dxa"/>
            <w:gridSpan w:val="2"/>
          </w:tcPr>
          <w:p w:rsidR="00CC6D81" w:rsidRPr="00194658" w:rsidRDefault="00194658" w:rsidP="00194658">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01</w:t>
            </w:r>
            <w:r w:rsidRPr="00194658">
              <w:rPr>
                <w:rFonts w:ascii="Verdana" w:eastAsiaTheme="minorEastAsia" w:hAnsi="Verdana" w:cstheme="majorBidi"/>
                <w:sz w:val="18"/>
                <w:szCs w:val="18"/>
              </w:rPr>
              <w:t>:</w:t>
            </w:r>
          </w:p>
        </w:tc>
        <w:tc>
          <w:tcPr>
            <w:tcW w:w="9450" w:type="dxa"/>
            <w:gridSpan w:val="2"/>
          </w:tcPr>
          <w:p w:rsidR="00CC6D81" w:rsidRPr="00CC6D81" w:rsidRDefault="00A6333B" w:rsidP="0001454A">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Cash at office safe Rs 40,000 bank overdraft Rs 30,000.</w:t>
            </w:r>
          </w:p>
        </w:tc>
      </w:tr>
      <w:tr w:rsidR="00194658" w:rsidRPr="0001454A" w:rsidTr="002D0C87">
        <w:trPr>
          <w:trHeight w:val="80"/>
        </w:trPr>
        <w:tc>
          <w:tcPr>
            <w:tcW w:w="1440" w:type="dxa"/>
            <w:gridSpan w:val="2"/>
          </w:tcPr>
          <w:p w:rsidR="00194658" w:rsidRPr="00194658" w:rsidRDefault="00194658" w:rsidP="00194658">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03</w:t>
            </w:r>
            <w:r w:rsidRPr="00194658">
              <w:rPr>
                <w:rFonts w:ascii="Verdana" w:eastAsiaTheme="minorEastAsia" w:hAnsi="Verdana" w:cstheme="majorBidi"/>
                <w:sz w:val="18"/>
                <w:szCs w:val="18"/>
              </w:rPr>
              <w:t>:</w:t>
            </w:r>
          </w:p>
        </w:tc>
        <w:tc>
          <w:tcPr>
            <w:tcW w:w="9450" w:type="dxa"/>
            <w:gridSpan w:val="2"/>
          </w:tcPr>
          <w:p w:rsidR="00194658" w:rsidRPr="00CC6D81" w:rsidRDefault="00194658" w:rsidP="00194658">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Cash sales at a cash discount of 2% for Rs 9,000.</w:t>
            </w:r>
          </w:p>
        </w:tc>
      </w:tr>
      <w:tr w:rsidR="00194658" w:rsidRPr="0001454A" w:rsidTr="002D0C87">
        <w:trPr>
          <w:trHeight w:val="80"/>
        </w:trPr>
        <w:tc>
          <w:tcPr>
            <w:tcW w:w="1440" w:type="dxa"/>
            <w:gridSpan w:val="2"/>
          </w:tcPr>
          <w:p w:rsidR="00194658" w:rsidRPr="00194658" w:rsidRDefault="00194658" w:rsidP="00194658">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05</w:t>
            </w:r>
            <w:r w:rsidRPr="00194658">
              <w:rPr>
                <w:rFonts w:ascii="Verdana" w:eastAsiaTheme="minorEastAsia" w:hAnsi="Verdana" w:cstheme="majorBidi"/>
                <w:sz w:val="18"/>
                <w:szCs w:val="18"/>
              </w:rPr>
              <w:t>:</w:t>
            </w:r>
          </w:p>
        </w:tc>
        <w:tc>
          <w:tcPr>
            <w:tcW w:w="9450" w:type="dxa"/>
            <w:gridSpan w:val="2"/>
          </w:tcPr>
          <w:p w:rsidR="00194658" w:rsidRPr="00CC6D81" w:rsidRDefault="00194658" w:rsidP="00194658">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Bought goods for cash at 5% trade discount Rs 18,000.</w:t>
            </w:r>
          </w:p>
        </w:tc>
      </w:tr>
      <w:tr w:rsidR="00194658" w:rsidRPr="0001454A" w:rsidTr="002D0C87">
        <w:trPr>
          <w:trHeight w:val="80"/>
        </w:trPr>
        <w:tc>
          <w:tcPr>
            <w:tcW w:w="1440" w:type="dxa"/>
            <w:gridSpan w:val="2"/>
          </w:tcPr>
          <w:p w:rsidR="00194658" w:rsidRPr="00194658" w:rsidRDefault="00194658" w:rsidP="00194658">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08</w:t>
            </w:r>
            <w:r w:rsidRPr="00194658">
              <w:rPr>
                <w:rFonts w:ascii="Verdana" w:eastAsiaTheme="minorEastAsia" w:hAnsi="Verdana" w:cstheme="majorBidi"/>
                <w:sz w:val="18"/>
                <w:szCs w:val="18"/>
              </w:rPr>
              <w:t>:</w:t>
            </w:r>
          </w:p>
        </w:tc>
        <w:tc>
          <w:tcPr>
            <w:tcW w:w="9450" w:type="dxa"/>
            <w:gridSpan w:val="2"/>
          </w:tcPr>
          <w:p w:rsidR="00194658" w:rsidRPr="00CC6D81" w:rsidRDefault="00194658" w:rsidP="00194658">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Received a cheque from M. Farooq for Rs 19,300 in full settlement of his dues Rs 20,000.</w:t>
            </w:r>
          </w:p>
        </w:tc>
      </w:tr>
      <w:tr w:rsidR="00194658" w:rsidRPr="0001454A" w:rsidTr="002D0C87">
        <w:trPr>
          <w:trHeight w:val="80"/>
        </w:trPr>
        <w:tc>
          <w:tcPr>
            <w:tcW w:w="1440" w:type="dxa"/>
            <w:gridSpan w:val="2"/>
          </w:tcPr>
          <w:p w:rsidR="00194658" w:rsidRPr="00194658" w:rsidRDefault="00194658" w:rsidP="00194658">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11</w:t>
            </w:r>
            <w:r w:rsidRPr="00194658">
              <w:rPr>
                <w:rFonts w:ascii="Verdana" w:eastAsiaTheme="minorEastAsia" w:hAnsi="Verdana" w:cstheme="majorBidi"/>
                <w:sz w:val="18"/>
                <w:szCs w:val="18"/>
              </w:rPr>
              <w:t>:</w:t>
            </w:r>
          </w:p>
        </w:tc>
        <w:tc>
          <w:tcPr>
            <w:tcW w:w="9450" w:type="dxa"/>
            <w:gridSpan w:val="2"/>
          </w:tcPr>
          <w:p w:rsidR="00194658" w:rsidRPr="00A6333B" w:rsidRDefault="00194658" w:rsidP="00194658">
            <w:pPr>
              <w:tabs>
                <w:tab w:val="left" w:pos="3375"/>
              </w:tabs>
              <w:spacing w:line="276" w:lineRule="auto"/>
              <w:rPr>
                <w:rFonts w:ascii="Verdana" w:eastAsiaTheme="minorEastAsia" w:hAnsi="Verdana" w:cstheme="majorBidi"/>
                <w:sz w:val="18"/>
                <w:szCs w:val="18"/>
              </w:rPr>
            </w:pPr>
            <w:r>
              <w:rPr>
                <w:rFonts w:ascii="Verdana" w:eastAsiaTheme="minorEastAsia" w:hAnsi="Verdana" w:cstheme="majorBidi"/>
                <w:sz w:val="18"/>
                <w:szCs w:val="18"/>
              </w:rPr>
              <w:t xml:space="preserve">Paid to Zulfiqar cash Rs 10,000 &amp; a cheque for Rs 9,400 </w:t>
            </w:r>
            <w:r w:rsidRPr="00A6333B">
              <w:rPr>
                <w:rFonts w:ascii="Verdana" w:eastAsiaTheme="minorEastAsia" w:hAnsi="Verdana" w:cstheme="majorBidi"/>
                <w:sz w:val="18"/>
                <w:szCs w:val="18"/>
              </w:rPr>
              <w:t xml:space="preserve">in full settlement of his </w:t>
            </w:r>
            <w:r>
              <w:rPr>
                <w:rFonts w:ascii="Verdana" w:eastAsiaTheme="minorEastAsia" w:hAnsi="Verdana" w:cstheme="majorBidi"/>
                <w:sz w:val="18"/>
                <w:szCs w:val="18"/>
              </w:rPr>
              <w:t>account</w:t>
            </w:r>
            <w:r w:rsidRPr="00A6333B">
              <w:rPr>
                <w:rFonts w:ascii="Verdana" w:eastAsiaTheme="minorEastAsia" w:hAnsi="Verdana" w:cstheme="majorBidi"/>
                <w:sz w:val="18"/>
                <w:szCs w:val="18"/>
              </w:rPr>
              <w:t xml:space="preserve"> Rs 20,000.</w:t>
            </w:r>
          </w:p>
        </w:tc>
      </w:tr>
      <w:tr w:rsidR="00194658" w:rsidRPr="0001454A" w:rsidTr="002D0C87">
        <w:trPr>
          <w:trHeight w:val="80"/>
        </w:trPr>
        <w:tc>
          <w:tcPr>
            <w:tcW w:w="1440" w:type="dxa"/>
            <w:gridSpan w:val="2"/>
          </w:tcPr>
          <w:p w:rsidR="00194658" w:rsidRPr="00194658" w:rsidRDefault="00194658" w:rsidP="00194658">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14</w:t>
            </w:r>
            <w:r w:rsidRPr="00194658">
              <w:rPr>
                <w:rFonts w:ascii="Verdana" w:eastAsiaTheme="minorEastAsia" w:hAnsi="Verdana" w:cstheme="majorBidi"/>
                <w:sz w:val="18"/>
                <w:szCs w:val="18"/>
              </w:rPr>
              <w:t>:</w:t>
            </w:r>
          </w:p>
        </w:tc>
        <w:tc>
          <w:tcPr>
            <w:tcW w:w="9450" w:type="dxa"/>
            <w:gridSpan w:val="2"/>
          </w:tcPr>
          <w:p w:rsidR="00194658" w:rsidRPr="00CC6D81" w:rsidRDefault="00194658" w:rsidP="00194658">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Deposit Farooq's cheque into the bank account.</w:t>
            </w:r>
          </w:p>
        </w:tc>
      </w:tr>
      <w:tr w:rsidR="00C275F6" w:rsidRPr="0001454A" w:rsidTr="002D0C87">
        <w:trPr>
          <w:trHeight w:val="80"/>
        </w:trPr>
        <w:tc>
          <w:tcPr>
            <w:tcW w:w="1440" w:type="dxa"/>
            <w:gridSpan w:val="2"/>
          </w:tcPr>
          <w:p w:rsidR="00C275F6" w:rsidRPr="00194658" w:rsidRDefault="00C275F6" w:rsidP="00C275F6">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15</w:t>
            </w:r>
            <w:r w:rsidRPr="00194658">
              <w:rPr>
                <w:rFonts w:ascii="Verdana" w:eastAsiaTheme="minorEastAsia" w:hAnsi="Verdana" w:cstheme="majorBidi"/>
                <w:sz w:val="18"/>
                <w:szCs w:val="18"/>
              </w:rPr>
              <w:t>:</w:t>
            </w:r>
          </w:p>
        </w:tc>
        <w:tc>
          <w:tcPr>
            <w:tcW w:w="9450" w:type="dxa"/>
            <w:gridSpan w:val="2"/>
          </w:tcPr>
          <w:p w:rsidR="00C275F6" w:rsidRPr="00CC6D81" w:rsidRDefault="00C275F6" w:rsidP="00C275F6">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Received cash from Kalim Rs 9,800 in full Clearance of his dues of Rs 10,000 and paid into the bank.</w:t>
            </w:r>
          </w:p>
        </w:tc>
      </w:tr>
      <w:tr w:rsidR="00C275F6" w:rsidRPr="0001454A" w:rsidTr="002D0C87">
        <w:trPr>
          <w:trHeight w:val="80"/>
        </w:trPr>
        <w:tc>
          <w:tcPr>
            <w:tcW w:w="1440" w:type="dxa"/>
            <w:gridSpan w:val="2"/>
          </w:tcPr>
          <w:p w:rsidR="00C275F6" w:rsidRPr="00194658" w:rsidRDefault="00C275F6" w:rsidP="00C275F6">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17</w:t>
            </w:r>
            <w:r w:rsidRPr="00194658">
              <w:rPr>
                <w:rFonts w:ascii="Verdana" w:eastAsiaTheme="minorEastAsia" w:hAnsi="Verdana" w:cstheme="majorBidi"/>
                <w:sz w:val="18"/>
                <w:szCs w:val="18"/>
              </w:rPr>
              <w:t>:</w:t>
            </w:r>
          </w:p>
        </w:tc>
        <w:tc>
          <w:tcPr>
            <w:tcW w:w="9450" w:type="dxa"/>
            <w:gridSpan w:val="2"/>
          </w:tcPr>
          <w:p w:rsidR="00C275F6" w:rsidRPr="00CC6D81" w:rsidRDefault="00C275F6" w:rsidP="00C275F6">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Paid cash to Adnan Rs 3,900 for purchase of a car.</w:t>
            </w:r>
          </w:p>
        </w:tc>
      </w:tr>
      <w:tr w:rsidR="00C275F6" w:rsidRPr="0001454A" w:rsidTr="002D0C87">
        <w:trPr>
          <w:trHeight w:val="80"/>
        </w:trPr>
        <w:tc>
          <w:tcPr>
            <w:tcW w:w="1440" w:type="dxa"/>
            <w:gridSpan w:val="2"/>
          </w:tcPr>
          <w:p w:rsidR="00C275F6" w:rsidRPr="00194658" w:rsidRDefault="00C275F6" w:rsidP="00C275F6">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25</w:t>
            </w:r>
            <w:r w:rsidRPr="00194658">
              <w:rPr>
                <w:rFonts w:ascii="Verdana" w:eastAsiaTheme="minorEastAsia" w:hAnsi="Verdana" w:cstheme="majorBidi"/>
                <w:sz w:val="18"/>
                <w:szCs w:val="18"/>
              </w:rPr>
              <w:t>:</w:t>
            </w:r>
          </w:p>
        </w:tc>
        <w:tc>
          <w:tcPr>
            <w:tcW w:w="9450" w:type="dxa"/>
            <w:gridSpan w:val="2"/>
          </w:tcPr>
          <w:p w:rsidR="00C275F6" w:rsidRPr="00CC6D81" w:rsidRDefault="00C275F6" w:rsidP="00C275F6">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Bank credited interest Rs 1,000.</w:t>
            </w:r>
          </w:p>
        </w:tc>
      </w:tr>
      <w:tr w:rsidR="00C275F6" w:rsidRPr="0001454A" w:rsidTr="002D0C87">
        <w:trPr>
          <w:trHeight w:val="80"/>
        </w:trPr>
        <w:tc>
          <w:tcPr>
            <w:tcW w:w="1440" w:type="dxa"/>
            <w:gridSpan w:val="2"/>
          </w:tcPr>
          <w:p w:rsidR="00C275F6" w:rsidRPr="00194658" w:rsidRDefault="00C275F6" w:rsidP="00C275F6">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30</w:t>
            </w:r>
            <w:r w:rsidRPr="00194658">
              <w:rPr>
                <w:rFonts w:ascii="Verdana" w:eastAsiaTheme="minorEastAsia" w:hAnsi="Verdana" w:cstheme="majorBidi"/>
                <w:sz w:val="18"/>
                <w:szCs w:val="18"/>
              </w:rPr>
              <w:t>:</w:t>
            </w:r>
          </w:p>
        </w:tc>
        <w:tc>
          <w:tcPr>
            <w:tcW w:w="9450" w:type="dxa"/>
            <w:gridSpan w:val="2"/>
          </w:tcPr>
          <w:p w:rsidR="00C275F6" w:rsidRPr="00CC6D81" w:rsidRDefault="00C275F6" w:rsidP="00805020">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Bank debited Bank commission Rs 1,400.</w:t>
            </w:r>
          </w:p>
        </w:tc>
      </w:tr>
      <w:tr w:rsidR="00C275F6" w:rsidRPr="0001454A" w:rsidTr="002D0C87">
        <w:trPr>
          <w:trHeight w:val="80"/>
        </w:trPr>
        <w:tc>
          <w:tcPr>
            <w:tcW w:w="1440" w:type="dxa"/>
            <w:gridSpan w:val="2"/>
          </w:tcPr>
          <w:p w:rsidR="00C275F6" w:rsidRPr="00194658" w:rsidRDefault="00C275F6" w:rsidP="00C275F6">
            <w:pPr>
              <w:spacing w:line="276" w:lineRule="auto"/>
              <w:ind w:right="-783"/>
              <w:rPr>
                <w:rFonts w:ascii="Verdana" w:hAnsi="Verdana"/>
                <w:sz w:val="18"/>
                <w:szCs w:val="18"/>
              </w:rPr>
            </w:pPr>
            <w:r w:rsidRPr="00194658">
              <w:rPr>
                <w:rFonts w:ascii="Verdana" w:eastAsiaTheme="minorEastAsia" w:hAnsi="Verdana" w:cstheme="majorBidi"/>
                <w:sz w:val="18"/>
                <w:szCs w:val="18"/>
              </w:rPr>
              <w:t>2022</w:t>
            </w:r>
            <w:r>
              <w:rPr>
                <w:rFonts w:ascii="Verdana" w:eastAsiaTheme="minorEastAsia" w:hAnsi="Verdana" w:cstheme="majorBidi"/>
                <w:sz w:val="18"/>
                <w:szCs w:val="18"/>
              </w:rPr>
              <w:t xml:space="preserve"> May 31</w:t>
            </w:r>
            <w:r w:rsidRPr="00194658">
              <w:rPr>
                <w:rFonts w:ascii="Verdana" w:eastAsiaTheme="minorEastAsia" w:hAnsi="Verdana" w:cstheme="majorBidi"/>
                <w:sz w:val="18"/>
                <w:szCs w:val="18"/>
              </w:rPr>
              <w:t>:</w:t>
            </w:r>
          </w:p>
        </w:tc>
        <w:tc>
          <w:tcPr>
            <w:tcW w:w="9450" w:type="dxa"/>
            <w:gridSpan w:val="2"/>
          </w:tcPr>
          <w:p w:rsidR="00C275F6" w:rsidRDefault="00C275F6" w:rsidP="00C275F6">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 xml:space="preserve">Withdrawn from bank: </w:t>
            </w:r>
          </w:p>
          <w:p w:rsidR="00C275F6" w:rsidRDefault="00C275F6" w:rsidP="00C275F6">
            <w:pPr>
              <w:tabs>
                <w:tab w:val="left" w:pos="3375"/>
              </w:tabs>
              <w:spacing w:line="276" w:lineRule="auto"/>
              <w:ind w:firstLine="520"/>
              <w:rPr>
                <w:rFonts w:ascii="Verdana" w:eastAsiaTheme="minorEastAsia" w:hAnsi="Verdana" w:cstheme="majorBidi"/>
                <w:sz w:val="18"/>
                <w:szCs w:val="18"/>
              </w:rPr>
            </w:pPr>
            <w:r w:rsidRPr="00A6333B">
              <w:rPr>
                <w:rFonts w:ascii="Verdana" w:eastAsiaTheme="minorEastAsia" w:hAnsi="Verdana" w:cstheme="majorBidi"/>
                <w:sz w:val="18"/>
                <w:szCs w:val="18"/>
              </w:rPr>
              <w:t xml:space="preserve">For </w:t>
            </w:r>
            <w:r w:rsidR="007C47AB" w:rsidRPr="00A6333B">
              <w:rPr>
                <w:rFonts w:ascii="Verdana" w:eastAsiaTheme="minorEastAsia" w:hAnsi="Verdana" w:cstheme="majorBidi"/>
                <w:sz w:val="18"/>
                <w:szCs w:val="18"/>
              </w:rPr>
              <w:t xml:space="preserve">Personal </w:t>
            </w:r>
            <w:r w:rsidRPr="00A6333B">
              <w:rPr>
                <w:rFonts w:ascii="Verdana" w:eastAsiaTheme="minorEastAsia" w:hAnsi="Verdana" w:cstheme="majorBidi"/>
                <w:sz w:val="18"/>
                <w:szCs w:val="18"/>
              </w:rPr>
              <w:t xml:space="preserve">use: </w:t>
            </w:r>
            <w:r>
              <w:rPr>
                <w:rFonts w:ascii="Verdana" w:eastAsiaTheme="minorEastAsia" w:hAnsi="Verdana" w:cstheme="majorBidi"/>
                <w:sz w:val="18"/>
                <w:szCs w:val="18"/>
              </w:rPr>
              <w:tab/>
            </w:r>
            <w:r w:rsidRPr="00A6333B">
              <w:rPr>
                <w:rFonts w:ascii="Verdana" w:eastAsiaTheme="minorEastAsia" w:hAnsi="Verdana" w:cstheme="majorBidi"/>
                <w:sz w:val="18"/>
                <w:szCs w:val="18"/>
              </w:rPr>
              <w:t xml:space="preserve">Rs 20,000. </w:t>
            </w:r>
          </w:p>
          <w:p w:rsidR="00C275F6" w:rsidRPr="00CC6D81" w:rsidRDefault="00C275F6" w:rsidP="00C275F6">
            <w:pPr>
              <w:tabs>
                <w:tab w:val="left" w:pos="3375"/>
              </w:tabs>
              <w:spacing w:line="276" w:lineRule="auto"/>
              <w:ind w:firstLine="520"/>
              <w:rPr>
                <w:rFonts w:ascii="Verdana" w:eastAsiaTheme="minorEastAsia" w:hAnsi="Verdana" w:cstheme="majorBidi"/>
                <w:sz w:val="18"/>
                <w:szCs w:val="18"/>
              </w:rPr>
            </w:pPr>
            <w:r w:rsidRPr="00A6333B">
              <w:rPr>
                <w:rFonts w:ascii="Verdana" w:eastAsiaTheme="minorEastAsia" w:hAnsi="Verdana" w:cstheme="majorBidi"/>
                <w:sz w:val="18"/>
                <w:szCs w:val="18"/>
              </w:rPr>
              <w:t xml:space="preserve">For </w:t>
            </w:r>
            <w:r w:rsidR="007C47AB" w:rsidRPr="00A6333B">
              <w:rPr>
                <w:rFonts w:ascii="Verdana" w:eastAsiaTheme="minorEastAsia" w:hAnsi="Verdana" w:cstheme="majorBidi"/>
                <w:sz w:val="18"/>
                <w:szCs w:val="18"/>
              </w:rPr>
              <w:t xml:space="preserve">Office </w:t>
            </w:r>
            <w:r w:rsidRPr="00A6333B">
              <w:rPr>
                <w:rFonts w:ascii="Verdana" w:eastAsiaTheme="minorEastAsia" w:hAnsi="Verdana" w:cstheme="majorBidi"/>
                <w:sz w:val="18"/>
                <w:szCs w:val="18"/>
              </w:rPr>
              <w:t xml:space="preserve">use: </w:t>
            </w:r>
            <w:r>
              <w:rPr>
                <w:rFonts w:ascii="Verdana" w:eastAsiaTheme="minorEastAsia" w:hAnsi="Verdana" w:cstheme="majorBidi"/>
                <w:sz w:val="18"/>
                <w:szCs w:val="18"/>
              </w:rPr>
              <w:tab/>
            </w:r>
            <w:r w:rsidRPr="00A6333B">
              <w:rPr>
                <w:rFonts w:ascii="Verdana" w:eastAsiaTheme="minorEastAsia" w:hAnsi="Verdana" w:cstheme="majorBidi"/>
                <w:sz w:val="18"/>
                <w:szCs w:val="18"/>
              </w:rPr>
              <w:t>Rs 18,000.</w:t>
            </w:r>
          </w:p>
        </w:tc>
      </w:tr>
    </w:tbl>
    <w:p w:rsidR="002D0C87" w:rsidRDefault="002D0C87" w:rsidP="00D6081E">
      <w:pPr>
        <w:spacing w:after="0"/>
        <w:jc w:val="center"/>
        <w:rPr>
          <w:rFonts w:ascii="Verdana" w:hAnsi="Verdana" w:cs="Times New Roman"/>
          <w:b/>
          <w:u w:val="single"/>
        </w:rPr>
      </w:pPr>
    </w:p>
    <w:p w:rsidR="007A39CE" w:rsidRDefault="007A39CE" w:rsidP="001D58C7">
      <w:pPr>
        <w:spacing w:after="0" w:line="240" w:lineRule="auto"/>
        <w:jc w:val="center"/>
        <w:rPr>
          <w:rFonts w:ascii="Verdana" w:hAnsi="Verdana" w:cs="Times New Roman"/>
          <w:b/>
          <w:u w:val="single"/>
        </w:rPr>
      </w:pPr>
    </w:p>
    <w:p w:rsidR="002D0C87" w:rsidRPr="00540839" w:rsidRDefault="002D0C87" w:rsidP="001D58C7">
      <w:pPr>
        <w:spacing w:after="0" w:line="240" w:lineRule="auto"/>
        <w:jc w:val="center"/>
        <w:rPr>
          <w:rFonts w:ascii="Verdana" w:hAnsi="Verdana" w:cs="Times New Roman"/>
          <w:b/>
          <w:u w:val="single"/>
        </w:rPr>
      </w:pPr>
      <w:r w:rsidRPr="00D56A7E">
        <w:rPr>
          <w:rFonts w:ascii="Verdana" w:hAnsi="Verdana" w:cs="Times New Roman"/>
          <w:b/>
          <w:u w:val="single"/>
        </w:rPr>
        <w:t>SECTION C</w:t>
      </w:r>
      <w:r w:rsidRPr="002D0C87">
        <w:rPr>
          <w:rFonts w:ascii="Verdana" w:hAnsi="Verdana" w:cs="Times New Roman"/>
          <w:b/>
          <w:u w:val="single"/>
        </w:rPr>
        <w:t xml:space="preserve"> </w:t>
      </w:r>
      <w:r>
        <w:rPr>
          <w:rFonts w:ascii="Verdana" w:hAnsi="Verdana" w:cs="Times New Roman"/>
          <w:b/>
          <w:u w:val="single"/>
        </w:rPr>
        <w:t>(PART-II)</w:t>
      </w:r>
    </w:p>
    <w:p w:rsidR="002D0C87" w:rsidRDefault="002D0C87" w:rsidP="002D0C87">
      <w:pPr>
        <w:spacing w:after="0" w:line="240" w:lineRule="auto"/>
        <w:ind w:right="-873"/>
        <w:rPr>
          <w:rFonts w:ascii="Verdana" w:eastAsiaTheme="minorEastAsia" w:hAnsi="Verdana" w:cstheme="majorBidi"/>
          <w:b/>
          <w:bCs/>
          <w:sz w:val="18"/>
          <w:szCs w:val="18"/>
        </w:rPr>
      </w:pPr>
      <w:r>
        <w:rPr>
          <w:rFonts w:ascii="Verdana" w:hAnsi="Verdana" w:cs="Times New Roman"/>
          <w:b/>
        </w:rPr>
        <w:tab/>
      </w:r>
      <w:r>
        <w:rPr>
          <w:rFonts w:ascii="Verdana" w:hAnsi="Verdana" w:cs="Times New Roman"/>
          <w:b/>
        </w:rPr>
        <w:tab/>
      </w:r>
      <w:r>
        <w:rPr>
          <w:rFonts w:ascii="Verdana" w:hAnsi="Verdana" w:cs="Times New Roman"/>
          <w:b/>
        </w:rPr>
        <w:tab/>
      </w:r>
      <w:r>
        <w:rPr>
          <w:rFonts w:ascii="Verdana" w:hAnsi="Verdana" w:cs="Times New Roman"/>
          <w:b/>
        </w:rPr>
        <w:tab/>
      </w:r>
      <w:r w:rsidRPr="00CF00C5">
        <w:rPr>
          <w:rFonts w:ascii="Verdana" w:hAnsi="Verdana" w:cs="Times New Roman"/>
          <w:b/>
        </w:rPr>
        <w:t xml:space="preserve">Attempt any </w:t>
      </w:r>
      <w:r>
        <w:rPr>
          <w:rFonts w:ascii="Verdana" w:hAnsi="Verdana" w:cs="Times New Roman"/>
          <w:b/>
        </w:rPr>
        <w:t>THREE</w:t>
      </w:r>
      <w:r w:rsidRPr="00CF00C5">
        <w:rPr>
          <w:rFonts w:ascii="Verdana" w:hAnsi="Verdana" w:cs="Times New Roman"/>
          <w:b/>
        </w:rPr>
        <w:t xml:space="preserve"> Question</w:t>
      </w:r>
      <w:r>
        <w:rPr>
          <w:rFonts w:ascii="Verdana" w:hAnsi="Verdana" w:cs="Times New Roman"/>
          <w:b/>
        </w:rPr>
        <w:t>s</w:t>
      </w:r>
      <w:r>
        <w:rPr>
          <w:rFonts w:ascii="Verdana" w:eastAsiaTheme="minorEastAsia" w:hAnsi="Verdana" w:cstheme="majorBidi"/>
          <w:b/>
          <w:bCs/>
          <w:sz w:val="18"/>
          <w:szCs w:val="18"/>
        </w:rPr>
        <w:tab/>
      </w:r>
      <w:r>
        <w:rPr>
          <w:rFonts w:ascii="Verdana" w:eastAsiaTheme="minorEastAsia" w:hAnsi="Verdana" w:cstheme="majorBidi"/>
          <w:b/>
          <w:bCs/>
          <w:sz w:val="18"/>
          <w:szCs w:val="18"/>
        </w:rPr>
        <w:tab/>
        <w:t xml:space="preserve">            (10x03=30)</w:t>
      </w:r>
    </w:p>
    <w:p w:rsidR="007A39CE" w:rsidRPr="00CF00C5" w:rsidRDefault="007A39CE" w:rsidP="002D0C87">
      <w:pPr>
        <w:spacing w:after="0" w:line="240" w:lineRule="auto"/>
        <w:ind w:right="-873"/>
        <w:rPr>
          <w:rFonts w:ascii="Verdana" w:hAnsi="Verdana" w:cs="Times New Roman"/>
          <w:b/>
        </w:rPr>
      </w:pPr>
    </w:p>
    <w:tbl>
      <w:tblPr>
        <w:tblStyle w:val="TableGrid"/>
        <w:tblW w:w="1080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80"/>
        <w:gridCol w:w="360"/>
        <w:gridCol w:w="450"/>
        <w:gridCol w:w="90"/>
        <w:gridCol w:w="9270"/>
      </w:tblGrid>
      <w:tr w:rsidR="00CC6D81" w:rsidRPr="0001454A" w:rsidTr="00CC6D81">
        <w:trPr>
          <w:trHeight w:val="180"/>
        </w:trPr>
        <w:tc>
          <w:tcPr>
            <w:tcW w:w="630" w:type="dxa"/>
            <w:gridSpan w:val="2"/>
          </w:tcPr>
          <w:p w:rsidR="00CC6D81" w:rsidRPr="0001454A" w:rsidRDefault="00CC6D81" w:rsidP="009E5505">
            <w:pPr>
              <w:pStyle w:val="ListParagraph"/>
              <w:spacing w:line="276" w:lineRule="auto"/>
              <w:ind w:left="72" w:right="-783"/>
              <w:rPr>
                <w:rFonts w:ascii="Verdana" w:hAnsi="Verdana"/>
                <w:b/>
                <w:bCs/>
                <w:sz w:val="18"/>
                <w:szCs w:val="18"/>
              </w:rPr>
            </w:pPr>
            <w:r>
              <w:rPr>
                <w:rFonts w:ascii="Verdana" w:hAnsi="Verdana"/>
                <w:b/>
                <w:bCs/>
                <w:sz w:val="18"/>
                <w:szCs w:val="18"/>
              </w:rPr>
              <w:t>Q5</w:t>
            </w:r>
            <w:r w:rsidR="009E5505">
              <w:rPr>
                <w:rFonts w:ascii="Verdana" w:hAnsi="Verdana"/>
                <w:b/>
                <w:bCs/>
                <w:sz w:val="18"/>
                <w:szCs w:val="18"/>
              </w:rPr>
              <w:t>.</w:t>
            </w:r>
            <w:r w:rsidRPr="0001454A">
              <w:rPr>
                <w:rFonts w:ascii="Verdana" w:hAnsi="Verdana"/>
                <w:b/>
                <w:bCs/>
                <w:sz w:val="18"/>
                <w:szCs w:val="18"/>
              </w:rPr>
              <w:tab/>
              <w:t>1.</w:t>
            </w:r>
          </w:p>
        </w:tc>
        <w:tc>
          <w:tcPr>
            <w:tcW w:w="10170" w:type="dxa"/>
            <w:gridSpan w:val="4"/>
          </w:tcPr>
          <w:p w:rsidR="00CC6D81" w:rsidRPr="00A6333B" w:rsidRDefault="00A6333B" w:rsidP="00A1553D">
            <w:pPr>
              <w:tabs>
                <w:tab w:val="left" w:pos="3375"/>
              </w:tabs>
              <w:spacing w:line="276" w:lineRule="auto"/>
              <w:rPr>
                <w:rFonts w:ascii="Verdana" w:eastAsiaTheme="minorEastAsia" w:hAnsi="Verdana" w:cstheme="majorBidi"/>
                <w:b/>
                <w:bCs/>
                <w:sz w:val="18"/>
                <w:szCs w:val="18"/>
              </w:rPr>
            </w:pPr>
            <w:r w:rsidRPr="00A6333B">
              <w:rPr>
                <w:rFonts w:ascii="Verdana" w:eastAsiaTheme="minorEastAsia" w:hAnsi="Verdana" w:cstheme="majorBidi"/>
                <w:b/>
                <w:bCs/>
                <w:sz w:val="18"/>
                <w:szCs w:val="18"/>
              </w:rPr>
              <w:t>For mutual accommodation, A draws a bill on B for Rs 10,000 at 2 months which is accepted by B. On the same date B draws a bill on A for a similar amount at 2 months. Both the parties get their bills discounted by thei</w:t>
            </w:r>
            <w:r w:rsidR="002D0C87">
              <w:rPr>
                <w:rFonts w:ascii="Verdana" w:eastAsiaTheme="minorEastAsia" w:hAnsi="Verdana" w:cstheme="majorBidi"/>
                <w:b/>
                <w:bCs/>
                <w:sz w:val="18"/>
                <w:szCs w:val="18"/>
              </w:rPr>
              <w:t>r respective Banks at 12% p.a. O</w:t>
            </w:r>
            <w:r w:rsidRPr="00A6333B">
              <w:rPr>
                <w:rFonts w:ascii="Verdana" w:eastAsiaTheme="minorEastAsia" w:hAnsi="Verdana" w:cstheme="majorBidi"/>
                <w:b/>
                <w:bCs/>
                <w:sz w:val="18"/>
                <w:szCs w:val="18"/>
              </w:rPr>
              <w:t>n the due date both the bills are honoured.</w:t>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t xml:space="preserve">    (5+5=10)</w:t>
            </w:r>
          </w:p>
        </w:tc>
      </w:tr>
      <w:tr w:rsidR="00A6333B" w:rsidRPr="0001454A" w:rsidTr="00A6333B">
        <w:trPr>
          <w:trHeight w:val="180"/>
        </w:trPr>
        <w:tc>
          <w:tcPr>
            <w:tcW w:w="1440" w:type="dxa"/>
            <w:gridSpan w:val="4"/>
          </w:tcPr>
          <w:p w:rsidR="00A6333B" w:rsidRPr="0001454A" w:rsidRDefault="00A6333B" w:rsidP="00A6333B">
            <w:pPr>
              <w:pStyle w:val="ListParagraph"/>
              <w:spacing w:line="276" w:lineRule="auto"/>
              <w:ind w:left="72" w:right="-783"/>
              <w:rPr>
                <w:rFonts w:ascii="Verdana" w:hAnsi="Verdana"/>
                <w:b/>
                <w:bCs/>
                <w:sz w:val="18"/>
                <w:szCs w:val="18"/>
              </w:rPr>
            </w:pPr>
            <w:r>
              <w:rPr>
                <w:rFonts w:ascii="Verdana" w:hAnsi="Verdana"/>
                <w:b/>
                <w:bCs/>
                <w:sz w:val="18"/>
                <w:szCs w:val="18"/>
              </w:rPr>
              <w:t>REQUIRED:</w:t>
            </w:r>
          </w:p>
        </w:tc>
        <w:tc>
          <w:tcPr>
            <w:tcW w:w="9360" w:type="dxa"/>
            <w:gridSpan w:val="2"/>
          </w:tcPr>
          <w:p w:rsidR="00A6333B" w:rsidRPr="00CC6D81" w:rsidRDefault="00A6333B" w:rsidP="00A633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Give journal entries in the books of A &amp; B.</w:t>
            </w:r>
          </w:p>
        </w:tc>
      </w:tr>
      <w:tr w:rsidR="00A8416D" w:rsidRPr="0001454A" w:rsidTr="00A1553D">
        <w:trPr>
          <w:trHeight w:val="207"/>
        </w:trPr>
        <w:tc>
          <w:tcPr>
            <w:tcW w:w="630" w:type="dxa"/>
            <w:gridSpan w:val="2"/>
          </w:tcPr>
          <w:p w:rsidR="00A8416D" w:rsidRPr="0001454A" w:rsidRDefault="009E5505" w:rsidP="00A1553D">
            <w:pPr>
              <w:pStyle w:val="ListParagraph"/>
              <w:spacing w:line="276" w:lineRule="auto"/>
              <w:ind w:left="72" w:right="-783"/>
              <w:rPr>
                <w:rFonts w:ascii="Verdana" w:hAnsi="Verdana"/>
                <w:b/>
                <w:bCs/>
                <w:sz w:val="18"/>
                <w:szCs w:val="18"/>
              </w:rPr>
            </w:pPr>
            <w:r>
              <w:rPr>
                <w:rFonts w:ascii="Verdana" w:hAnsi="Verdana"/>
                <w:b/>
                <w:bCs/>
                <w:sz w:val="18"/>
                <w:szCs w:val="18"/>
              </w:rPr>
              <w:t>Q</w:t>
            </w:r>
            <w:r w:rsidR="00A8416D">
              <w:rPr>
                <w:rFonts w:ascii="Verdana" w:hAnsi="Verdana"/>
                <w:b/>
                <w:bCs/>
                <w:sz w:val="18"/>
                <w:szCs w:val="18"/>
              </w:rPr>
              <w:t>6</w:t>
            </w:r>
            <w:r>
              <w:rPr>
                <w:rFonts w:ascii="Verdana" w:hAnsi="Verdana"/>
                <w:b/>
                <w:bCs/>
                <w:sz w:val="18"/>
                <w:szCs w:val="18"/>
              </w:rPr>
              <w:t>.</w:t>
            </w:r>
          </w:p>
        </w:tc>
        <w:tc>
          <w:tcPr>
            <w:tcW w:w="10170" w:type="dxa"/>
            <w:gridSpan w:val="4"/>
          </w:tcPr>
          <w:p w:rsidR="005E69F4" w:rsidRPr="00A6333B" w:rsidRDefault="00A6333B" w:rsidP="003819E0">
            <w:pPr>
              <w:tabs>
                <w:tab w:val="left" w:pos="3375"/>
              </w:tabs>
              <w:spacing w:line="276" w:lineRule="auto"/>
              <w:rPr>
                <w:rFonts w:ascii="Verdana" w:eastAsiaTheme="minorEastAsia" w:hAnsi="Verdana" w:cstheme="majorBidi"/>
                <w:b/>
                <w:bCs/>
                <w:sz w:val="18"/>
                <w:szCs w:val="18"/>
              </w:rPr>
            </w:pPr>
            <w:r w:rsidRPr="00A6333B">
              <w:rPr>
                <w:rFonts w:ascii="Verdana" w:eastAsiaTheme="minorEastAsia" w:hAnsi="Verdana" w:cstheme="majorBidi"/>
                <w:b/>
                <w:bCs/>
                <w:sz w:val="18"/>
                <w:szCs w:val="18"/>
              </w:rPr>
              <w:t>On 30th June 2017, the cash book of Mr. Zubair showed an overdraft balance of Rs 32,000 which did not agree with the balance as per bank statement. On comparing the two books, the following discrepancies were noted down:</w:t>
            </w:r>
            <w:r w:rsidR="002D0C87">
              <w:rPr>
                <w:rFonts w:ascii="Verdana" w:eastAsiaTheme="minorEastAsia" w:hAnsi="Verdana" w:cstheme="majorBidi"/>
                <w:b/>
                <w:bCs/>
                <w:sz w:val="18"/>
                <w:szCs w:val="18"/>
              </w:rPr>
              <w:t xml:space="preserve"> </w:t>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t xml:space="preserve">  (10 marks)</w:t>
            </w:r>
          </w:p>
        </w:tc>
      </w:tr>
      <w:tr w:rsidR="00A6333B" w:rsidRPr="0001454A" w:rsidTr="00A6333B">
        <w:trPr>
          <w:trHeight w:val="207"/>
        </w:trPr>
        <w:tc>
          <w:tcPr>
            <w:tcW w:w="450" w:type="dxa"/>
          </w:tcPr>
          <w:p w:rsidR="00A6333B" w:rsidRPr="00A6333B" w:rsidRDefault="00A6333B" w:rsidP="00A1553D">
            <w:pPr>
              <w:pStyle w:val="ListParagraph"/>
              <w:spacing w:line="276" w:lineRule="auto"/>
              <w:ind w:left="72" w:right="-783"/>
              <w:rPr>
                <w:rFonts w:ascii="Verdana" w:hAnsi="Verdana"/>
                <w:b/>
                <w:bCs/>
                <w:sz w:val="18"/>
                <w:szCs w:val="18"/>
              </w:rPr>
            </w:pPr>
            <w:r w:rsidRPr="00A6333B">
              <w:rPr>
                <w:rFonts w:ascii="Verdana" w:hAnsi="Verdana"/>
                <w:b/>
                <w:bCs/>
                <w:sz w:val="18"/>
                <w:szCs w:val="18"/>
              </w:rPr>
              <w:t>1.</w:t>
            </w:r>
          </w:p>
        </w:tc>
        <w:tc>
          <w:tcPr>
            <w:tcW w:w="10350" w:type="dxa"/>
            <w:gridSpan w:val="5"/>
          </w:tcPr>
          <w:p w:rsidR="00A6333B" w:rsidRPr="005E69F4" w:rsidRDefault="00A6333B" w:rsidP="003819E0">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Cheques for Rs 8,000 paid into bank for collection on 28th June 2017 have not yet been collected.</w:t>
            </w:r>
          </w:p>
        </w:tc>
      </w:tr>
      <w:tr w:rsidR="00A6333B" w:rsidRPr="0001454A" w:rsidTr="00A6333B">
        <w:trPr>
          <w:trHeight w:val="207"/>
        </w:trPr>
        <w:tc>
          <w:tcPr>
            <w:tcW w:w="450" w:type="dxa"/>
          </w:tcPr>
          <w:p w:rsidR="00A6333B" w:rsidRPr="00A6333B" w:rsidRDefault="00A6333B" w:rsidP="00A1553D">
            <w:pPr>
              <w:pStyle w:val="ListParagraph"/>
              <w:spacing w:line="276" w:lineRule="auto"/>
              <w:ind w:left="72" w:right="-783"/>
              <w:rPr>
                <w:rFonts w:ascii="Verdana" w:hAnsi="Verdana"/>
                <w:b/>
                <w:bCs/>
                <w:sz w:val="18"/>
                <w:szCs w:val="18"/>
              </w:rPr>
            </w:pPr>
            <w:r w:rsidRPr="00A6333B">
              <w:rPr>
                <w:rFonts w:ascii="Verdana" w:hAnsi="Verdana"/>
                <w:b/>
                <w:bCs/>
                <w:sz w:val="18"/>
                <w:szCs w:val="18"/>
              </w:rPr>
              <w:t>2.</w:t>
            </w:r>
          </w:p>
        </w:tc>
        <w:tc>
          <w:tcPr>
            <w:tcW w:w="10350" w:type="dxa"/>
            <w:gridSpan w:val="5"/>
          </w:tcPr>
          <w:p w:rsidR="00A6333B" w:rsidRPr="005E69F4" w:rsidRDefault="00A6333B" w:rsidP="003819E0">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Cheques for Rs 6,000 issued on 26th June 2017 have not yet been presented for payment.</w:t>
            </w:r>
          </w:p>
        </w:tc>
      </w:tr>
      <w:tr w:rsidR="00A6333B" w:rsidRPr="0001454A" w:rsidTr="00A6333B">
        <w:trPr>
          <w:trHeight w:val="207"/>
        </w:trPr>
        <w:tc>
          <w:tcPr>
            <w:tcW w:w="450" w:type="dxa"/>
          </w:tcPr>
          <w:p w:rsidR="00A6333B" w:rsidRPr="00A6333B" w:rsidRDefault="00A6333B" w:rsidP="00A1553D">
            <w:pPr>
              <w:pStyle w:val="ListParagraph"/>
              <w:spacing w:line="276" w:lineRule="auto"/>
              <w:ind w:left="72" w:right="-783"/>
              <w:rPr>
                <w:rFonts w:ascii="Verdana" w:hAnsi="Verdana"/>
                <w:b/>
                <w:bCs/>
                <w:sz w:val="18"/>
                <w:szCs w:val="18"/>
              </w:rPr>
            </w:pPr>
            <w:r w:rsidRPr="00A6333B">
              <w:rPr>
                <w:rFonts w:ascii="Verdana" w:hAnsi="Verdana"/>
                <w:b/>
                <w:bCs/>
                <w:sz w:val="18"/>
                <w:szCs w:val="18"/>
              </w:rPr>
              <w:t>3.</w:t>
            </w:r>
          </w:p>
        </w:tc>
        <w:tc>
          <w:tcPr>
            <w:tcW w:w="10350" w:type="dxa"/>
            <w:gridSpan w:val="5"/>
          </w:tcPr>
          <w:p w:rsidR="00A6333B" w:rsidRPr="005E69F4" w:rsidRDefault="00A6333B" w:rsidP="003819E0">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 xml:space="preserve">An amount of Rs 1,200 for interest on overdraft was debited in the passbook but was </w:t>
            </w:r>
            <w:r w:rsidR="002D0C87">
              <w:rPr>
                <w:rFonts w:ascii="Verdana" w:eastAsiaTheme="minorEastAsia" w:hAnsi="Verdana" w:cstheme="majorBidi"/>
                <w:sz w:val="18"/>
                <w:szCs w:val="18"/>
              </w:rPr>
              <w:t>intima</w:t>
            </w:r>
            <w:r w:rsidR="002D0C87" w:rsidRPr="00A6333B">
              <w:rPr>
                <w:rFonts w:ascii="Verdana" w:eastAsiaTheme="minorEastAsia" w:hAnsi="Verdana" w:cstheme="majorBidi"/>
                <w:sz w:val="18"/>
                <w:szCs w:val="18"/>
              </w:rPr>
              <w:t>ted</w:t>
            </w:r>
            <w:r w:rsidRPr="00A6333B">
              <w:rPr>
                <w:rFonts w:ascii="Verdana" w:eastAsiaTheme="minorEastAsia" w:hAnsi="Verdana" w:cstheme="majorBidi"/>
                <w:sz w:val="18"/>
                <w:szCs w:val="18"/>
              </w:rPr>
              <w:t xml:space="preserve"> to M. Zubair on 2nd July 2017.</w:t>
            </w:r>
          </w:p>
        </w:tc>
      </w:tr>
      <w:tr w:rsidR="00A6333B" w:rsidRPr="0001454A" w:rsidTr="00A6333B">
        <w:trPr>
          <w:trHeight w:val="207"/>
        </w:trPr>
        <w:tc>
          <w:tcPr>
            <w:tcW w:w="450" w:type="dxa"/>
          </w:tcPr>
          <w:p w:rsidR="00A6333B" w:rsidRPr="00A6333B" w:rsidRDefault="00A6333B" w:rsidP="00A1553D">
            <w:pPr>
              <w:pStyle w:val="ListParagraph"/>
              <w:spacing w:line="276" w:lineRule="auto"/>
              <w:ind w:left="72" w:right="-783"/>
              <w:rPr>
                <w:rFonts w:ascii="Verdana" w:hAnsi="Verdana"/>
                <w:b/>
                <w:bCs/>
                <w:sz w:val="18"/>
                <w:szCs w:val="18"/>
              </w:rPr>
            </w:pPr>
            <w:r w:rsidRPr="00A6333B">
              <w:rPr>
                <w:rFonts w:ascii="Verdana" w:hAnsi="Verdana"/>
                <w:b/>
                <w:bCs/>
                <w:sz w:val="18"/>
                <w:szCs w:val="18"/>
              </w:rPr>
              <w:t>4.</w:t>
            </w:r>
          </w:p>
        </w:tc>
        <w:tc>
          <w:tcPr>
            <w:tcW w:w="10350" w:type="dxa"/>
            <w:gridSpan w:val="5"/>
          </w:tcPr>
          <w:p w:rsidR="00A6333B" w:rsidRPr="005E69F4" w:rsidRDefault="00A6333B" w:rsidP="003819E0">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Mr. Zubair paid into his bank account in cash an amount of Rs 4,000 but it was wrongly credited to Mr. Yousaf's account.</w:t>
            </w:r>
          </w:p>
        </w:tc>
      </w:tr>
      <w:tr w:rsidR="00A6333B" w:rsidRPr="0001454A" w:rsidTr="00A6333B">
        <w:trPr>
          <w:trHeight w:val="207"/>
        </w:trPr>
        <w:tc>
          <w:tcPr>
            <w:tcW w:w="450" w:type="dxa"/>
          </w:tcPr>
          <w:p w:rsidR="00A6333B" w:rsidRPr="00A6333B" w:rsidRDefault="00A6333B" w:rsidP="00A1553D">
            <w:pPr>
              <w:pStyle w:val="ListParagraph"/>
              <w:spacing w:line="276" w:lineRule="auto"/>
              <w:ind w:left="72" w:right="-783"/>
              <w:rPr>
                <w:rFonts w:ascii="Verdana" w:hAnsi="Verdana"/>
                <w:b/>
                <w:bCs/>
                <w:sz w:val="18"/>
                <w:szCs w:val="18"/>
              </w:rPr>
            </w:pPr>
            <w:r w:rsidRPr="00A6333B">
              <w:rPr>
                <w:rFonts w:ascii="Verdana" w:hAnsi="Verdana"/>
                <w:b/>
                <w:bCs/>
                <w:sz w:val="18"/>
                <w:szCs w:val="18"/>
              </w:rPr>
              <w:t>5.</w:t>
            </w:r>
          </w:p>
        </w:tc>
        <w:tc>
          <w:tcPr>
            <w:tcW w:w="10350" w:type="dxa"/>
            <w:gridSpan w:val="5"/>
          </w:tcPr>
          <w:p w:rsidR="00A6333B" w:rsidRPr="005E69F4" w:rsidRDefault="00A6333B" w:rsidP="003819E0">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Collection charges of Rs 28 were entered in the passbook only.</w:t>
            </w:r>
          </w:p>
        </w:tc>
      </w:tr>
      <w:tr w:rsidR="00A6333B" w:rsidRPr="0001454A" w:rsidTr="00A6333B">
        <w:trPr>
          <w:trHeight w:val="207"/>
        </w:trPr>
        <w:tc>
          <w:tcPr>
            <w:tcW w:w="450" w:type="dxa"/>
          </w:tcPr>
          <w:p w:rsidR="00A6333B" w:rsidRPr="00A6333B" w:rsidRDefault="00A6333B" w:rsidP="00A1553D">
            <w:pPr>
              <w:pStyle w:val="ListParagraph"/>
              <w:spacing w:line="276" w:lineRule="auto"/>
              <w:ind w:left="72" w:right="-783"/>
              <w:rPr>
                <w:rFonts w:ascii="Verdana" w:hAnsi="Verdana"/>
                <w:b/>
                <w:bCs/>
                <w:sz w:val="18"/>
                <w:szCs w:val="18"/>
              </w:rPr>
            </w:pPr>
            <w:r w:rsidRPr="00A6333B">
              <w:rPr>
                <w:rFonts w:ascii="Verdana" w:hAnsi="Verdana"/>
                <w:b/>
                <w:bCs/>
                <w:sz w:val="18"/>
                <w:szCs w:val="18"/>
              </w:rPr>
              <w:t>6.</w:t>
            </w:r>
          </w:p>
        </w:tc>
        <w:tc>
          <w:tcPr>
            <w:tcW w:w="10350" w:type="dxa"/>
            <w:gridSpan w:val="5"/>
          </w:tcPr>
          <w:p w:rsidR="00A6333B" w:rsidRPr="005E69F4" w:rsidRDefault="00A6333B" w:rsidP="002D0C87">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 xml:space="preserve">On 30th June 2017 Bank received </w:t>
            </w:r>
            <w:r w:rsidR="002D0C87">
              <w:rPr>
                <w:rFonts w:ascii="Verdana" w:eastAsiaTheme="minorEastAsia" w:hAnsi="Verdana" w:cstheme="majorBidi"/>
                <w:sz w:val="18"/>
                <w:szCs w:val="18"/>
              </w:rPr>
              <w:t>interest</w:t>
            </w:r>
            <w:r w:rsidRPr="00A6333B">
              <w:rPr>
                <w:rFonts w:ascii="Verdana" w:eastAsiaTheme="minorEastAsia" w:hAnsi="Verdana" w:cstheme="majorBidi"/>
                <w:sz w:val="18"/>
                <w:szCs w:val="18"/>
              </w:rPr>
              <w:t xml:space="preserve"> of Rs 30,000 from a company on Mr. Zubair's deposits with that company.</w:t>
            </w:r>
          </w:p>
        </w:tc>
      </w:tr>
      <w:tr w:rsidR="00A6333B" w:rsidRPr="0001454A" w:rsidTr="00A6333B">
        <w:trPr>
          <w:trHeight w:val="207"/>
        </w:trPr>
        <w:tc>
          <w:tcPr>
            <w:tcW w:w="1440" w:type="dxa"/>
            <w:gridSpan w:val="4"/>
          </w:tcPr>
          <w:p w:rsidR="00A6333B" w:rsidRPr="0001454A" w:rsidRDefault="00A6333B" w:rsidP="00A6333B">
            <w:pPr>
              <w:pStyle w:val="ListParagraph"/>
              <w:spacing w:line="276" w:lineRule="auto"/>
              <w:ind w:left="72" w:right="-783"/>
              <w:rPr>
                <w:rFonts w:ascii="Verdana" w:hAnsi="Verdana"/>
                <w:b/>
                <w:bCs/>
                <w:sz w:val="18"/>
                <w:szCs w:val="18"/>
              </w:rPr>
            </w:pPr>
            <w:r>
              <w:rPr>
                <w:rFonts w:ascii="Verdana" w:hAnsi="Verdana"/>
                <w:b/>
                <w:bCs/>
                <w:sz w:val="18"/>
                <w:szCs w:val="18"/>
              </w:rPr>
              <w:t>REQUIRED:</w:t>
            </w:r>
          </w:p>
        </w:tc>
        <w:tc>
          <w:tcPr>
            <w:tcW w:w="9360" w:type="dxa"/>
            <w:gridSpan w:val="2"/>
          </w:tcPr>
          <w:p w:rsidR="00A6333B" w:rsidRPr="00CC6D81" w:rsidRDefault="00A6333B" w:rsidP="00A633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You are required to find out the bank balance shown by bank as per the passbook.</w:t>
            </w:r>
          </w:p>
        </w:tc>
      </w:tr>
      <w:tr w:rsidR="00CC6D81" w:rsidRPr="0001454A" w:rsidTr="00CC6D81">
        <w:trPr>
          <w:trHeight w:val="117"/>
        </w:trPr>
        <w:tc>
          <w:tcPr>
            <w:tcW w:w="630" w:type="dxa"/>
            <w:gridSpan w:val="2"/>
          </w:tcPr>
          <w:p w:rsidR="00CC6D81" w:rsidRDefault="009E5505" w:rsidP="00A8416D">
            <w:pPr>
              <w:pStyle w:val="ListParagraph"/>
              <w:spacing w:line="276" w:lineRule="auto"/>
              <w:ind w:left="72" w:right="-783"/>
              <w:rPr>
                <w:rFonts w:ascii="Verdana" w:hAnsi="Verdana"/>
                <w:b/>
                <w:bCs/>
                <w:sz w:val="18"/>
                <w:szCs w:val="18"/>
              </w:rPr>
            </w:pPr>
            <w:r>
              <w:rPr>
                <w:rFonts w:ascii="Verdana" w:hAnsi="Verdana"/>
                <w:b/>
                <w:bCs/>
                <w:sz w:val="18"/>
                <w:szCs w:val="18"/>
              </w:rPr>
              <w:t>Q</w:t>
            </w:r>
            <w:r w:rsidR="00CC6D81">
              <w:rPr>
                <w:rFonts w:ascii="Verdana" w:hAnsi="Verdana"/>
                <w:b/>
                <w:bCs/>
                <w:sz w:val="18"/>
                <w:szCs w:val="18"/>
              </w:rPr>
              <w:t>7</w:t>
            </w:r>
            <w:r>
              <w:rPr>
                <w:rFonts w:ascii="Verdana" w:hAnsi="Verdana"/>
                <w:b/>
                <w:bCs/>
                <w:sz w:val="18"/>
                <w:szCs w:val="18"/>
              </w:rPr>
              <w:t>.</w:t>
            </w:r>
          </w:p>
        </w:tc>
        <w:tc>
          <w:tcPr>
            <w:tcW w:w="10170" w:type="dxa"/>
            <w:gridSpan w:val="4"/>
          </w:tcPr>
          <w:p w:rsidR="002D0C87" w:rsidRDefault="00A6333B" w:rsidP="00CC6D81">
            <w:pPr>
              <w:tabs>
                <w:tab w:val="left" w:pos="3375"/>
              </w:tabs>
              <w:spacing w:line="276" w:lineRule="auto"/>
              <w:rPr>
                <w:rFonts w:ascii="Verdana" w:eastAsiaTheme="minorEastAsia" w:hAnsi="Verdana" w:cstheme="majorBidi"/>
                <w:b/>
                <w:bCs/>
                <w:sz w:val="18"/>
                <w:szCs w:val="18"/>
              </w:rPr>
            </w:pPr>
            <w:r w:rsidRPr="00A6333B">
              <w:rPr>
                <w:rFonts w:ascii="Verdana" w:eastAsiaTheme="minorEastAsia" w:hAnsi="Verdana" w:cstheme="majorBidi"/>
                <w:b/>
                <w:bCs/>
                <w:sz w:val="18"/>
                <w:szCs w:val="18"/>
              </w:rPr>
              <w:t>Show by giving reasons whether the following items of expenditure are capital or revenue:</w:t>
            </w:r>
          </w:p>
          <w:p w:rsidR="00CC6D81" w:rsidRPr="00CC6D81" w:rsidRDefault="002D0C87" w:rsidP="00CC6D81">
            <w:pPr>
              <w:tabs>
                <w:tab w:val="left" w:pos="3375"/>
              </w:tabs>
              <w:spacing w:line="276" w:lineRule="auto"/>
              <w:rPr>
                <w:rFonts w:ascii="Verdana" w:eastAsiaTheme="minorEastAsia" w:hAnsi="Verdana" w:cstheme="majorBidi"/>
                <w:b/>
                <w:bCs/>
                <w:sz w:val="18"/>
                <w:szCs w:val="18"/>
              </w:rPr>
            </w:pPr>
            <w:r>
              <w:rPr>
                <w:rFonts w:ascii="Verdana" w:eastAsiaTheme="minorEastAsia" w:hAnsi="Verdana" w:cstheme="majorBidi"/>
                <w:b/>
                <w:bCs/>
                <w:sz w:val="18"/>
                <w:szCs w:val="18"/>
              </w:rPr>
              <w:tab/>
            </w:r>
            <w:r>
              <w:rPr>
                <w:rFonts w:ascii="Verdana" w:eastAsiaTheme="minorEastAsia" w:hAnsi="Verdana" w:cstheme="majorBidi"/>
                <w:b/>
                <w:bCs/>
                <w:sz w:val="18"/>
                <w:szCs w:val="18"/>
              </w:rPr>
              <w:tab/>
            </w:r>
            <w:r>
              <w:rPr>
                <w:rFonts w:ascii="Verdana" w:eastAsiaTheme="minorEastAsia" w:hAnsi="Verdana" w:cstheme="majorBidi"/>
                <w:b/>
                <w:bCs/>
                <w:sz w:val="18"/>
                <w:szCs w:val="18"/>
              </w:rPr>
              <w:tab/>
            </w:r>
            <w:r>
              <w:rPr>
                <w:rFonts w:ascii="Verdana" w:eastAsiaTheme="minorEastAsia" w:hAnsi="Verdana" w:cstheme="majorBidi"/>
                <w:b/>
                <w:bCs/>
                <w:sz w:val="18"/>
                <w:szCs w:val="18"/>
              </w:rPr>
              <w:tab/>
            </w:r>
            <w:r>
              <w:rPr>
                <w:rFonts w:ascii="Verdana" w:eastAsiaTheme="minorEastAsia" w:hAnsi="Verdana" w:cstheme="majorBidi"/>
                <w:b/>
                <w:bCs/>
                <w:sz w:val="18"/>
                <w:szCs w:val="18"/>
              </w:rPr>
              <w:tab/>
            </w:r>
            <w:r>
              <w:rPr>
                <w:rFonts w:ascii="Verdana" w:eastAsiaTheme="minorEastAsia" w:hAnsi="Verdana" w:cstheme="majorBidi"/>
                <w:b/>
                <w:bCs/>
                <w:sz w:val="18"/>
                <w:szCs w:val="18"/>
              </w:rPr>
              <w:tab/>
            </w:r>
            <w:r>
              <w:rPr>
                <w:rFonts w:ascii="Verdana" w:eastAsiaTheme="minorEastAsia" w:hAnsi="Verdana" w:cstheme="majorBidi"/>
                <w:b/>
                <w:bCs/>
                <w:sz w:val="18"/>
                <w:szCs w:val="18"/>
              </w:rPr>
              <w:tab/>
            </w:r>
            <w:r>
              <w:rPr>
                <w:rFonts w:ascii="Verdana" w:eastAsiaTheme="minorEastAsia" w:hAnsi="Verdana" w:cstheme="majorBidi"/>
                <w:b/>
                <w:bCs/>
                <w:sz w:val="18"/>
                <w:szCs w:val="18"/>
              </w:rPr>
              <w:tab/>
            </w:r>
            <w:r>
              <w:rPr>
                <w:rFonts w:ascii="Verdana" w:eastAsiaTheme="minorEastAsia" w:hAnsi="Verdana" w:cstheme="majorBidi"/>
                <w:b/>
                <w:bCs/>
                <w:sz w:val="18"/>
                <w:szCs w:val="18"/>
              </w:rPr>
              <w:tab/>
              <w:t xml:space="preserve">  (10 marks)</w:t>
            </w:r>
          </w:p>
        </w:tc>
      </w:tr>
      <w:tr w:rsidR="00A6333B" w:rsidRPr="0001454A" w:rsidTr="00A6333B">
        <w:trPr>
          <w:trHeight w:val="117"/>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1.</w:t>
            </w:r>
          </w:p>
        </w:tc>
        <w:tc>
          <w:tcPr>
            <w:tcW w:w="10350" w:type="dxa"/>
            <w:gridSpan w:val="5"/>
          </w:tcPr>
          <w:p w:rsidR="00A6333B" w:rsidRPr="00A6333B" w:rsidRDefault="00A6333B" w:rsidP="00A633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Rs 50,000 paid to the government on excise duty.</w:t>
            </w:r>
          </w:p>
        </w:tc>
      </w:tr>
      <w:tr w:rsidR="00A6333B" w:rsidRPr="0001454A" w:rsidTr="00A6333B">
        <w:trPr>
          <w:trHeight w:val="117"/>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2.</w:t>
            </w:r>
          </w:p>
        </w:tc>
        <w:tc>
          <w:tcPr>
            <w:tcW w:w="10350" w:type="dxa"/>
            <w:gridSpan w:val="5"/>
          </w:tcPr>
          <w:p w:rsidR="00A6333B" w:rsidRPr="00A6333B" w:rsidRDefault="00A6333B" w:rsidP="00A633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Spent Rs 50,000 in the construction of railway sidings.</w:t>
            </w:r>
          </w:p>
        </w:tc>
      </w:tr>
      <w:tr w:rsidR="00A6333B" w:rsidRPr="0001454A" w:rsidTr="00A6333B">
        <w:trPr>
          <w:trHeight w:val="117"/>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3.</w:t>
            </w:r>
          </w:p>
        </w:tc>
        <w:tc>
          <w:tcPr>
            <w:tcW w:w="10350" w:type="dxa"/>
            <w:gridSpan w:val="5"/>
          </w:tcPr>
          <w:p w:rsidR="00A6333B" w:rsidRPr="00A6333B" w:rsidRDefault="00A6333B" w:rsidP="00A633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Cost of registration of newly formed limited company.</w:t>
            </w:r>
          </w:p>
        </w:tc>
      </w:tr>
      <w:tr w:rsidR="00A6333B" w:rsidRPr="0001454A" w:rsidTr="00A6333B">
        <w:trPr>
          <w:trHeight w:val="117"/>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4.</w:t>
            </w:r>
          </w:p>
        </w:tc>
        <w:tc>
          <w:tcPr>
            <w:tcW w:w="10350" w:type="dxa"/>
            <w:gridSpan w:val="5"/>
          </w:tcPr>
          <w:p w:rsidR="00A6333B" w:rsidRPr="00A6333B" w:rsidRDefault="00A6333B" w:rsidP="00A633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Amount of Rs 2,000 was paid on compensation to a discharged employee.</w:t>
            </w:r>
          </w:p>
        </w:tc>
      </w:tr>
      <w:tr w:rsidR="00A6333B" w:rsidRPr="0001454A" w:rsidTr="00A6333B">
        <w:trPr>
          <w:trHeight w:val="117"/>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5.</w:t>
            </w:r>
          </w:p>
        </w:tc>
        <w:tc>
          <w:tcPr>
            <w:tcW w:w="10350" w:type="dxa"/>
            <w:gridSpan w:val="5"/>
          </w:tcPr>
          <w:p w:rsidR="00A6333B" w:rsidRPr="00A6333B" w:rsidRDefault="00A6333B" w:rsidP="00A633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Legal expenses incurred in raising a debenture loan.</w:t>
            </w:r>
          </w:p>
        </w:tc>
      </w:tr>
      <w:tr w:rsidR="00D365EA" w:rsidRPr="0001454A" w:rsidTr="00A6333B">
        <w:trPr>
          <w:trHeight w:val="80"/>
        </w:trPr>
        <w:tc>
          <w:tcPr>
            <w:tcW w:w="990" w:type="dxa"/>
            <w:gridSpan w:val="3"/>
          </w:tcPr>
          <w:p w:rsidR="00D365EA" w:rsidRDefault="009E5505" w:rsidP="00A8416D">
            <w:pPr>
              <w:pStyle w:val="ListParagraph"/>
              <w:spacing w:line="276" w:lineRule="auto"/>
              <w:ind w:left="72" w:right="-783"/>
              <w:rPr>
                <w:rFonts w:ascii="Verdana" w:hAnsi="Verdana"/>
                <w:b/>
                <w:bCs/>
                <w:sz w:val="18"/>
                <w:szCs w:val="18"/>
              </w:rPr>
            </w:pPr>
            <w:r>
              <w:rPr>
                <w:rFonts w:ascii="Verdana" w:hAnsi="Verdana"/>
                <w:b/>
                <w:bCs/>
                <w:sz w:val="18"/>
                <w:szCs w:val="18"/>
              </w:rPr>
              <w:t>Q</w:t>
            </w:r>
            <w:r w:rsidR="00D365EA">
              <w:rPr>
                <w:rFonts w:ascii="Verdana" w:hAnsi="Verdana"/>
                <w:b/>
                <w:bCs/>
                <w:sz w:val="18"/>
                <w:szCs w:val="18"/>
              </w:rPr>
              <w:t>8</w:t>
            </w:r>
            <w:r>
              <w:rPr>
                <w:rFonts w:ascii="Verdana" w:hAnsi="Verdana"/>
                <w:b/>
                <w:bCs/>
                <w:sz w:val="18"/>
                <w:szCs w:val="18"/>
              </w:rPr>
              <w:t>.</w:t>
            </w:r>
            <w:r w:rsidR="00A6333B">
              <w:rPr>
                <w:rFonts w:ascii="Verdana" w:hAnsi="Verdana"/>
                <w:b/>
                <w:bCs/>
                <w:sz w:val="18"/>
                <w:szCs w:val="18"/>
              </w:rPr>
              <w:t xml:space="preserve"> (a)</w:t>
            </w:r>
          </w:p>
        </w:tc>
        <w:tc>
          <w:tcPr>
            <w:tcW w:w="9810" w:type="dxa"/>
            <w:gridSpan w:val="3"/>
          </w:tcPr>
          <w:p w:rsidR="00264F7D" w:rsidRPr="0001454A" w:rsidRDefault="00A6333B" w:rsidP="00A8416D">
            <w:pPr>
              <w:tabs>
                <w:tab w:val="left" w:pos="3375"/>
              </w:tabs>
              <w:spacing w:line="276" w:lineRule="auto"/>
              <w:rPr>
                <w:rFonts w:ascii="Verdana" w:eastAsiaTheme="minorEastAsia" w:hAnsi="Verdana" w:cstheme="majorBidi"/>
                <w:b/>
                <w:bCs/>
                <w:sz w:val="18"/>
                <w:szCs w:val="18"/>
              </w:rPr>
            </w:pPr>
            <w:r w:rsidRPr="00A6333B">
              <w:rPr>
                <w:rFonts w:ascii="Verdana" w:eastAsiaTheme="minorEastAsia" w:hAnsi="Verdana" w:cstheme="majorBidi"/>
                <w:b/>
                <w:bCs/>
                <w:sz w:val="18"/>
                <w:szCs w:val="18"/>
              </w:rPr>
              <w:t>Write a transaction that will:</w:t>
            </w:r>
            <w:r w:rsidR="002D0C87">
              <w:rPr>
                <w:rFonts w:ascii="Verdana" w:eastAsiaTheme="minorEastAsia" w:hAnsi="Verdana" w:cstheme="majorBidi"/>
                <w:b/>
                <w:bCs/>
                <w:sz w:val="18"/>
                <w:szCs w:val="18"/>
              </w:rPr>
              <w:t xml:space="preserve"> </w:t>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r>
            <w:r w:rsidR="002D0C87">
              <w:rPr>
                <w:rFonts w:ascii="Verdana" w:eastAsiaTheme="minorEastAsia" w:hAnsi="Verdana" w:cstheme="majorBidi"/>
                <w:b/>
                <w:bCs/>
                <w:sz w:val="18"/>
                <w:szCs w:val="18"/>
              </w:rPr>
              <w:tab/>
              <w:t xml:space="preserve">        (06 marks)</w:t>
            </w:r>
          </w:p>
        </w:tc>
      </w:tr>
      <w:tr w:rsidR="00A6333B" w:rsidRPr="0001454A" w:rsidTr="00A6333B">
        <w:trPr>
          <w:trHeight w:val="80"/>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1.</w:t>
            </w:r>
          </w:p>
        </w:tc>
        <w:tc>
          <w:tcPr>
            <w:tcW w:w="10350" w:type="dxa"/>
            <w:gridSpan w:val="5"/>
          </w:tcPr>
          <w:p w:rsidR="00A6333B" w:rsidRPr="00A6333B" w:rsidRDefault="00A6333B" w:rsidP="009E5505">
            <w:pPr>
              <w:tabs>
                <w:tab w:val="left" w:pos="2498"/>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 xml:space="preserve">Increase a liability </w:t>
            </w:r>
            <w:r>
              <w:rPr>
                <w:rFonts w:ascii="Verdana" w:eastAsiaTheme="minorEastAsia" w:hAnsi="Verdana" w:cstheme="majorBidi"/>
                <w:sz w:val="18"/>
                <w:szCs w:val="18"/>
              </w:rPr>
              <w:t>&amp;</w:t>
            </w:r>
            <w:r w:rsidRPr="00A6333B">
              <w:rPr>
                <w:rFonts w:ascii="Verdana" w:eastAsiaTheme="minorEastAsia" w:hAnsi="Verdana" w:cstheme="majorBidi"/>
                <w:sz w:val="18"/>
                <w:szCs w:val="18"/>
              </w:rPr>
              <w:t xml:space="preserve"> Increase an asset?</w:t>
            </w:r>
          </w:p>
        </w:tc>
      </w:tr>
      <w:tr w:rsidR="00A6333B" w:rsidRPr="0001454A" w:rsidTr="00A6333B">
        <w:trPr>
          <w:trHeight w:val="80"/>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2.</w:t>
            </w:r>
          </w:p>
        </w:tc>
        <w:tc>
          <w:tcPr>
            <w:tcW w:w="10350" w:type="dxa"/>
            <w:gridSpan w:val="5"/>
          </w:tcPr>
          <w:p w:rsidR="00A6333B" w:rsidRPr="00A6333B" w:rsidRDefault="00A6333B" w:rsidP="002D0C87">
            <w:pPr>
              <w:tabs>
                <w:tab w:val="left" w:pos="2498"/>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 xml:space="preserve">Increase an asset </w:t>
            </w:r>
            <w:r w:rsidR="009E5505">
              <w:rPr>
                <w:rFonts w:ascii="Verdana" w:eastAsiaTheme="minorEastAsia" w:hAnsi="Verdana" w:cstheme="majorBidi"/>
                <w:sz w:val="18"/>
                <w:szCs w:val="18"/>
              </w:rPr>
              <w:t xml:space="preserve">&amp; </w:t>
            </w:r>
            <w:r w:rsidRPr="00A6333B">
              <w:rPr>
                <w:rFonts w:ascii="Verdana" w:eastAsiaTheme="minorEastAsia" w:hAnsi="Verdana" w:cstheme="majorBidi"/>
                <w:sz w:val="18"/>
                <w:szCs w:val="18"/>
              </w:rPr>
              <w:t>Increase proprietorship?</w:t>
            </w:r>
          </w:p>
        </w:tc>
      </w:tr>
      <w:tr w:rsidR="00A6333B" w:rsidRPr="0001454A" w:rsidTr="00A6333B">
        <w:trPr>
          <w:trHeight w:val="80"/>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3.</w:t>
            </w:r>
          </w:p>
        </w:tc>
        <w:tc>
          <w:tcPr>
            <w:tcW w:w="10350" w:type="dxa"/>
            <w:gridSpan w:val="5"/>
          </w:tcPr>
          <w:p w:rsidR="00A6333B" w:rsidRPr="00A6333B" w:rsidRDefault="00A6333B" w:rsidP="002D0C87">
            <w:pPr>
              <w:tabs>
                <w:tab w:val="left" w:pos="2498"/>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 xml:space="preserve">Decrease an asset </w:t>
            </w:r>
            <w:r w:rsidR="009E5505">
              <w:rPr>
                <w:rFonts w:ascii="Verdana" w:eastAsiaTheme="minorEastAsia" w:hAnsi="Verdana" w:cstheme="majorBidi"/>
                <w:sz w:val="18"/>
                <w:szCs w:val="18"/>
              </w:rPr>
              <w:t xml:space="preserve">&amp; </w:t>
            </w:r>
            <w:r w:rsidRPr="00A6333B">
              <w:rPr>
                <w:rFonts w:ascii="Verdana" w:eastAsiaTheme="minorEastAsia" w:hAnsi="Verdana" w:cstheme="majorBidi"/>
                <w:sz w:val="18"/>
                <w:szCs w:val="18"/>
              </w:rPr>
              <w:t>Decrease an owner's equity?</w:t>
            </w:r>
          </w:p>
        </w:tc>
      </w:tr>
      <w:tr w:rsidR="00A6333B" w:rsidRPr="0001454A" w:rsidTr="00A6333B">
        <w:trPr>
          <w:trHeight w:val="80"/>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4.</w:t>
            </w:r>
          </w:p>
        </w:tc>
        <w:tc>
          <w:tcPr>
            <w:tcW w:w="10350" w:type="dxa"/>
            <w:gridSpan w:val="5"/>
          </w:tcPr>
          <w:p w:rsidR="00A6333B" w:rsidRPr="00A6333B" w:rsidRDefault="00A6333B" w:rsidP="002D0C87">
            <w:pPr>
              <w:tabs>
                <w:tab w:val="left" w:pos="2498"/>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 xml:space="preserve">Decrease an asset </w:t>
            </w:r>
            <w:r w:rsidR="009E5505">
              <w:rPr>
                <w:rFonts w:ascii="Verdana" w:eastAsiaTheme="minorEastAsia" w:hAnsi="Verdana" w:cstheme="majorBidi"/>
                <w:sz w:val="18"/>
                <w:szCs w:val="18"/>
              </w:rPr>
              <w:t xml:space="preserve">&amp; </w:t>
            </w:r>
            <w:r w:rsidRPr="00A6333B">
              <w:rPr>
                <w:rFonts w:ascii="Verdana" w:eastAsiaTheme="minorEastAsia" w:hAnsi="Verdana" w:cstheme="majorBidi"/>
                <w:sz w:val="18"/>
                <w:szCs w:val="18"/>
              </w:rPr>
              <w:t>Increase an asset?</w:t>
            </w:r>
          </w:p>
        </w:tc>
      </w:tr>
      <w:tr w:rsidR="00A6333B" w:rsidRPr="0001454A" w:rsidTr="00A6333B">
        <w:trPr>
          <w:trHeight w:val="80"/>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5.</w:t>
            </w:r>
          </w:p>
        </w:tc>
        <w:tc>
          <w:tcPr>
            <w:tcW w:w="10350" w:type="dxa"/>
            <w:gridSpan w:val="5"/>
          </w:tcPr>
          <w:p w:rsidR="00A6333B" w:rsidRPr="00A6333B" w:rsidRDefault="00A6333B" w:rsidP="002D0C87">
            <w:pPr>
              <w:tabs>
                <w:tab w:val="left" w:pos="2498"/>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 xml:space="preserve">Increase an asset </w:t>
            </w:r>
            <w:r w:rsidR="009E5505">
              <w:rPr>
                <w:rFonts w:ascii="Verdana" w:eastAsiaTheme="minorEastAsia" w:hAnsi="Verdana" w:cstheme="majorBidi"/>
                <w:sz w:val="18"/>
                <w:szCs w:val="18"/>
              </w:rPr>
              <w:t xml:space="preserve">&amp; </w:t>
            </w:r>
            <w:r w:rsidRPr="00A6333B">
              <w:rPr>
                <w:rFonts w:ascii="Verdana" w:eastAsiaTheme="minorEastAsia" w:hAnsi="Verdana" w:cstheme="majorBidi"/>
                <w:sz w:val="18"/>
                <w:szCs w:val="18"/>
              </w:rPr>
              <w:t>Increase a liability?</w:t>
            </w:r>
          </w:p>
        </w:tc>
      </w:tr>
      <w:tr w:rsidR="00A6333B" w:rsidRPr="0001454A" w:rsidTr="00A6333B">
        <w:trPr>
          <w:trHeight w:val="80"/>
        </w:trPr>
        <w:tc>
          <w:tcPr>
            <w:tcW w:w="450" w:type="dxa"/>
          </w:tcPr>
          <w:p w:rsidR="00A6333B" w:rsidRPr="00A6333B" w:rsidRDefault="00A6333B" w:rsidP="00A6333B">
            <w:pPr>
              <w:pStyle w:val="ListParagraph"/>
              <w:spacing w:line="276" w:lineRule="auto"/>
              <w:ind w:left="72" w:right="-783"/>
              <w:rPr>
                <w:rFonts w:ascii="Verdana" w:hAnsi="Verdana"/>
                <w:b/>
                <w:bCs/>
                <w:sz w:val="18"/>
                <w:szCs w:val="18"/>
              </w:rPr>
            </w:pPr>
            <w:r w:rsidRPr="00A6333B">
              <w:rPr>
                <w:rFonts w:ascii="Verdana" w:hAnsi="Verdana"/>
                <w:b/>
                <w:bCs/>
                <w:sz w:val="18"/>
                <w:szCs w:val="18"/>
              </w:rPr>
              <w:t>6.</w:t>
            </w:r>
          </w:p>
        </w:tc>
        <w:tc>
          <w:tcPr>
            <w:tcW w:w="10350" w:type="dxa"/>
            <w:gridSpan w:val="5"/>
          </w:tcPr>
          <w:p w:rsidR="00A6333B" w:rsidRPr="00A6333B" w:rsidRDefault="00A6333B" w:rsidP="009E5505">
            <w:pPr>
              <w:tabs>
                <w:tab w:val="left" w:pos="2498"/>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 xml:space="preserve">Decrease an asset </w:t>
            </w:r>
            <w:r w:rsidR="009E5505">
              <w:rPr>
                <w:rFonts w:ascii="Verdana" w:eastAsiaTheme="minorEastAsia" w:hAnsi="Verdana" w:cstheme="majorBidi"/>
                <w:sz w:val="18"/>
                <w:szCs w:val="18"/>
              </w:rPr>
              <w:t xml:space="preserve">&amp; </w:t>
            </w:r>
            <w:r w:rsidRPr="00A6333B">
              <w:rPr>
                <w:rFonts w:ascii="Verdana" w:eastAsiaTheme="minorEastAsia" w:hAnsi="Verdana" w:cstheme="majorBidi"/>
                <w:sz w:val="18"/>
                <w:szCs w:val="18"/>
              </w:rPr>
              <w:t>Decrease a liability?</w:t>
            </w:r>
          </w:p>
        </w:tc>
      </w:tr>
      <w:tr w:rsidR="00A6333B" w:rsidRPr="0001454A" w:rsidTr="00A6333B">
        <w:trPr>
          <w:trHeight w:val="80"/>
        </w:trPr>
        <w:tc>
          <w:tcPr>
            <w:tcW w:w="990" w:type="dxa"/>
            <w:gridSpan w:val="3"/>
          </w:tcPr>
          <w:p w:rsidR="00A6333B" w:rsidRDefault="009E5505" w:rsidP="00A6333B">
            <w:pPr>
              <w:pStyle w:val="ListParagraph"/>
              <w:spacing w:line="276" w:lineRule="auto"/>
              <w:ind w:left="72" w:right="-783"/>
              <w:rPr>
                <w:rFonts w:ascii="Verdana" w:hAnsi="Verdana"/>
                <w:b/>
                <w:bCs/>
                <w:sz w:val="18"/>
                <w:szCs w:val="18"/>
              </w:rPr>
            </w:pPr>
            <w:r>
              <w:rPr>
                <w:rFonts w:ascii="Verdana" w:hAnsi="Verdana"/>
                <w:b/>
                <w:bCs/>
                <w:sz w:val="18"/>
                <w:szCs w:val="18"/>
              </w:rPr>
              <w:t>Q</w:t>
            </w:r>
            <w:r w:rsidR="00A6333B">
              <w:rPr>
                <w:rFonts w:ascii="Verdana" w:hAnsi="Verdana"/>
                <w:b/>
                <w:bCs/>
                <w:sz w:val="18"/>
                <w:szCs w:val="18"/>
              </w:rPr>
              <w:t>8</w:t>
            </w:r>
            <w:r>
              <w:rPr>
                <w:rFonts w:ascii="Verdana" w:hAnsi="Verdana"/>
                <w:b/>
                <w:bCs/>
                <w:sz w:val="18"/>
                <w:szCs w:val="18"/>
              </w:rPr>
              <w:t>.</w:t>
            </w:r>
            <w:r w:rsidR="00A6333B">
              <w:rPr>
                <w:rFonts w:ascii="Verdana" w:hAnsi="Verdana"/>
                <w:b/>
                <w:bCs/>
                <w:sz w:val="18"/>
                <w:szCs w:val="18"/>
              </w:rPr>
              <w:t xml:space="preserve"> (b)</w:t>
            </w:r>
          </w:p>
        </w:tc>
        <w:tc>
          <w:tcPr>
            <w:tcW w:w="9810" w:type="dxa"/>
            <w:gridSpan w:val="3"/>
          </w:tcPr>
          <w:p w:rsidR="00A6333B" w:rsidRPr="0001454A" w:rsidRDefault="00A6333B" w:rsidP="002D0C87">
            <w:pPr>
              <w:tabs>
                <w:tab w:val="left" w:pos="3375"/>
              </w:tabs>
              <w:spacing w:line="276" w:lineRule="auto"/>
              <w:rPr>
                <w:rFonts w:ascii="Verdana" w:eastAsiaTheme="minorEastAsia" w:hAnsi="Verdana" w:cstheme="majorBidi"/>
                <w:b/>
                <w:bCs/>
                <w:sz w:val="18"/>
                <w:szCs w:val="18"/>
              </w:rPr>
            </w:pPr>
            <w:r w:rsidRPr="00A6333B">
              <w:rPr>
                <w:rFonts w:ascii="Verdana" w:eastAsiaTheme="minorEastAsia" w:hAnsi="Verdana" w:cstheme="majorBidi"/>
                <w:b/>
                <w:bCs/>
                <w:sz w:val="18"/>
                <w:szCs w:val="18"/>
              </w:rPr>
              <w:t>Enter the following transactions in the purchases return journal (book) of Mr. Ali:</w:t>
            </w:r>
            <w:r w:rsidR="002D0C87">
              <w:rPr>
                <w:rFonts w:ascii="Verdana" w:eastAsiaTheme="minorEastAsia" w:hAnsi="Verdana" w:cstheme="majorBidi"/>
                <w:b/>
                <w:bCs/>
                <w:sz w:val="18"/>
                <w:szCs w:val="18"/>
              </w:rPr>
              <w:t xml:space="preserve">   (04 marks)</w:t>
            </w:r>
          </w:p>
        </w:tc>
      </w:tr>
      <w:tr w:rsidR="00A6333B" w:rsidRPr="0001454A" w:rsidTr="0018123B">
        <w:trPr>
          <w:trHeight w:val="153"/>
        </w:trPr>
        <w:tc>
          <w:tcPr>
            <w:tcW w:w="1530" w:type="dxa"/>
            <w:gridSpan w:val="5"/>
          </w:tcPr>
          <w:p w:rsidR="00A6333B" w:rsidRPr="0018123B" w:rsidRDefault="0018123B" w:rsidP="00A6333B">
            <w:pPr>
              <w:pStyle w:val="ListParagraph"/>
              <w:spacing w:line="276" w:lineRule="auto"/>
              <w:ind w:left="72" w:right="-783"/>
              <w:rPr>
                <w:rFonts w:ascii="Verdana" w:hAnsi="Verdana"/>
                <w:b/>
                <w:bCs/>
                <w:sz w:val="18"/>
                <w:szCs w:val="18"/>
              </w:rPr>
            </w:pPr>
            <w:r>
              <w:rPr>
                <w:rFonts w:ascii="Verdana" w:hAnsi="Verdana"/>
                <w:b/>
                <w:bCs/>
                <w:sz w:val="18"/>
                <w:szCs w:val="18"/>
              </w:rPr>
              <w:t>0</w:t>
            </w:r>
            <w:r w:rsidRPr="0018123B">
              <w:rPr>
                <w:rFonts w:ascii="Verdana" w:hAnsi="Verdana"/>
                <w:b/>
                <w:bCs/>
                <w:sz w:val="18"/>
                <w:szCs w:val="18"/>
              </w:rPr>
              <w:t>5 Jan 2017:</w:t>
            </w:r>
          </w:p>
        </w:tc>
        <w:tc>
          <w:tcPr>
            <w:tcW w:w="9270" w:type="dxa"/>
          </w:tcPr>
          <w:p w:rsidR="00A6333B" w:rsidRPr="0018123B" w:rsidRDefault="00A6333B" w:rsidP="00A6333B">
            <w:pPr>
              <w:tabs>
                <w:tab w:val="left" w:pos="3375"/>
              </w:tabs>
              <w:spacing w:line="276" w:lineRule="auto"/>
              <w:rPr>
                <w:rFonts w:ascii="Verdana" w:eastAsiaTheme="minorEastAsia" w:hAnsi="Verdana" w:cstheme="majorBidi"/>
                <w:b/>
                <w:bCs/>
                <w:sz w:val="18"/>
                <w:szCs w:val="18"/>
                <w:u w:val="single"/>
              </w:rPr>
            </w:pPr>
            <w:r w:rsidRPr="0018123B">
              <w:rPr>
                <w:rFonts w:ascii="Verdana" w:eastAsiaTheme="minorEastAsia" w:hAnsi="Verdana" w:cstheme="majorBidi"/>
                <w:b/>
                <w:bCs/>
                <w:sz w:val="18"/>
                <w:szCs w:val="18"/>
                <w:u w:val="single"/>
              </w:rPr>
              <w:t>Returned to Sunshine biscuits Co;</w:t>
            </w:r>
          </w:p>
        </w:tc>
      </w:tr>
      <w:tr w:rsidR="00A6333B" w:rsidRPr="0001454A" w:rsidTr="0018123B">
        <w:trPr>
          <w:trHeight w:val="80"/>
        </w:trPr>
        <w:tc>
          <w:tcPr>
            <w:tcW w:w="1530" w:type="dxa"/>
            <w:gridSpan w:val="5"/>
          </w:tcPr>
          <w:p w:rsidR="00A6333B" w:rsidRDefault="00A6333B" w:rsidP="00A6333B">
            <w:pPr>
              <w:pStyle w:val="ListParagraph"/>
              <w:spacing w:line="276" w:lineRule="auto"/>
              <w:ind w:left="72" w:right="-783"/>
              <w:rPr>
                <w:rFonts w:ascii="Verdana" w:hAnsi="Verdana"/>
                <w:b/>
                <w:bCs/>
                <w:sz w:val="18"/>
                <w:szCs w:val="18"/>
              </w:rPr>
            </w:pPr>
          </w:p>
        </w:tc>
        <w:tc>
          <w:tcPr>
            <w:tcW w:w="9270" w:type="dxa"/>
          </w:tcPr>
          <w:p w:rsidR="00A6333B" w:rsidRPr="00A6333B" w:rsidRDefault="00A6333B" w:rsidP="00A633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10 cases of biscuits @ Rs 125/case for damage in transit.</w:t>
            </w:r>
          </w:p>
        </w:tc>
      </w:tr>
      <w:tr w:rsidR="0018123B" w:rsidRPr="0001454A" w:rsidTr="0018123B">
        <w:trPr>
          <w:trHeight w:val="80"/>
        </w:trPr>
        <w:tc>
          <w:tcPr>
            <w:tcW w:w="1530" w:type="dxa"/>
            <w:gridSpan w:val="5"/>
          </w:tcPr>
          <w:p w:rsidR="0018123B" w:rsidRPr="0018123B" w:rsidRDefault="0018123B" w:rsidP="0018123B">
            <w:pPr>
              <w:pStyle w:val="ListParagraph"/>
              <w:spacing w:line="276" w:lineRule="auto"/>
              <w:ind w:left="72" w:right="-783"/>
              <w:rPr>
                <w:rFonts w:ascii="Verdana" w:hAnsi="Verdana"/>
                <w:b/>
                <w:bCs/>
                <w:sz w:val="18"/>
                <w:szCs w:val="18"/>
              </w:rPr>
            </w:pPr>
            <w:r>
              <w:rPr>
                <w:rFonts w:ascii="Verdana" w:hAnsi="Verdana"/>
                <w:b/>
                <w:bCs/>
                <w:sz w:val="18"/>
                <w:szCs w:val="18"/>
              </w:rPr>
              <w:t>18</w:t>
            </w:r>
            <w:r w:rsidRPr="0018123B">
              <w:rPr>
                <w:rFonts w:ascii="Verdana" w:hAnsi="Verdana"/>
                <w:b/>
                <w:bCs/>
                <w:sz w:val="18"/>
                <w:szCs w:val="18"/>
              </w:rPr>
              <w:t xml:space="preserve"> Jan 2017:</w:t>
            </w:r>
          </w:p>
        </w:tc>
        <w:tc>
          <w:tcPr>
            <w:tcW w:w="9270" w:type="dxa"/>
          </w:tcPr>
          <w:p w:rsidR="0018123B" w:rsidRPr="0018123B" w:rsidRDefault="0018123B" w:rsidP="0018123B">
            <w:pPr>
              <w:tabs>
                <w:tab w:val="left" w:pos="3375"/>
              </w:tabs>
              <w:spacing w:line="276" w:lineRule="auto"/>
              <w:rPr>
                <w:rFonts w:ascii="Verdana" w:eastAsiaTheme="minorEastAsia" w:hAnsi="Verdana" w:cstheme="majorBidi"/>
                <w:b/>
                <w:bCs/>
                <w:sz w:val="18"/>
                <w:szCs w:val="18"/>
                <w:u w:val="single"/>
              </w:rPr>
            </w:pPr>
            <w:r w:rsidRPr="0018123B">
              <w:rPr>
                <w:rFonts w:ascii="Verdana" w:eastAsiaTheme="minorEastAsia" w:hAnsi="Verdana" w:cstheme="majorBidi"/>
                <w:b/>
                <w:bCs/>
                <w:sz w:val="18"/>
                <w:szCs w:val="18"/>
                <w:u w:val="single"/>
              </w:rPr>
              <w:t>Returned to Salman stores;</w:t>
            </w:r>
          </w:p>
        </w:tc>
      </w:tr>
      <w:tr w:rsidR="0018123B" w:rsidRPr="0001454A" w:rsidTr="0018123B">
        <w:trPr>
          <w:trHeight w:val="80"/>
        </w:trPr>
        <w:tc>
          <w:tcPr>
            <w:tcW w:w="1530" w:type="dxa"/>
            <w:gridSpan w:val="5"/>
          </w:tcPr>
          <w:p w:rsidR="0018123B" w:rsidRDefault="0018123B" w:rsidP="0018123B">
            <w:pPr>
              <w:pStyle w:val="ListParagraph"/>
              <w:spacing w:line="276" w:lineRule="auto"/>
              <w:ind w:left="72" w:right="-783"/>
              <w:rPr>
                <w:rFonts w:ascii="Verdana" w:hAnsi="Verdana"/>
                <w:b/>
                <w:bCs/>
                <w:sz w:val="18"/>
                <w:szCs w:val="18"/>
              </w:rPr>
            </w:pPr>
          </w:p>
        </w:tc>
        <w:tc>
          <w:tcPr>
            <w:tcW w:w="9270" w:type="dxa"/>
          </w:tcPr>
          <w:p w:rsidR="0018123B" w:rsidRPr="00A6333B" w:rsidRDefault="0018123B" w:rsidP="001812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3 bags of sugar @ Rs 500/bag for not according to order.</w:t>
            </w:r>
          </w:p>
        </w:tc>
      </w:tr>
      <w:tr w:rsidR="0018123B" w:rsidRPr="0001454A" w:rsidTr="0018123B">
        <w:trPr>
          <w:trHeight w:val="80"/>
        </w:trPr>
        <w:tc>
          <w:tcPr>
            <w:tcW w:w="1530" w:type="dxa"/>
            <w:gridSpan w:val="5"/>
          </w:tcPr>
          <w:p w:rsidR="0018123B" w:rsidRPr="0018123B" w:rsidRDefault="0018123B" w:rsidP="0018123B">
            <w:pPr>
              <w:pStyle w:val="ListParagraph"/>
              <w:spacing w:line="276" w:lineRule="auto"/>
              <w:ind w:left="72" w:right="-783"/>
              <w:rPr>
                <w:rFonts w:ascii="Verdana" w:hAnsi="Verdana"/>
                <w:b/>
                <w:bCs/>
                <w:sz w:val="18"/>
                <w:szCs w:val="18"/>
              </w:rPr>
            </w:pPr>
            <w:r>
              <w:rPr>
                <w:rFonts w:ascii="Verdana" w:hAnsi="Verdana"/>
                <w:b/>
                <w:bCs/>
                <w:sz w:val="18"/>
                <w:szCs w:val="18"/>
              </w:rPr>
              <w:t>26</w:t>
            </w:r>
            <w:r w:rsidRPr="0018123B">
              <w:rPr>
                <w:rFonts w:ascii="Verdana" w:hAnsi="Verdana"/>
                <w:b/>
                <w:bCs/>
                <w:sz w:val="18"/>
                <w:szCs w:val="18"/>
              </w:rPr>
              <w:t xml:space="preserve"> Jan 2017:</w:t>
            </w:r>
          </w:p>
        </w:tc>
        <w:tc>
          <w:tcPr>
            <w:tcW w:w="9270" w:type="dxa"/>
          </w:tcPr>
          <w:p w:rsidR="0018123B" w:rsidRPr="0018123B" w:rsidRDefault="0018123B" w:rsidP="0018123B">
            <w:pPr>
              <w:tabs>
                <w:tab w:val="left" w:pos="3375"/>
              </w:tabs>
              <w:spacing w:line="276" w:lineRule="auto"/>
              <w:rPr>
                <w:rFonts w:ascii="Verdana" w:eastAsiaTheme="minorEastAsia" w:hAnsi="Verdana" w:cstheme="majorBidi"/>
                <w:b/>
                <w:bCs/>
                <w:sz w:val="18"/>
                <w:szCs w:val="18"/>
                <w:u w:val="single"/>
              </w:rPr>
            </w:pPr>
            <w:r w:rsidRPr="0018123B">
              <w:rPr>
                <w:rFonts w:ascii="Verdana" w:eastAsiaTheme="minorEastAsia" w:hAnsi="Verdana" w:cstheme="majorBidi"/>
                <w:b/>
                <w:bCs/>
                <w:sz w:val="18"/>
                <w:szCs w:val="18"/>
                <w:u w:val="single"/>
              </w:rPr>
              <w:t>Returned to Punjab flour Mills;</w:t>
            </w:r>
          </w:p>
        </w:tc>
      </w:tr>
      <w:tr w:rsidR="0018123B" w:rsidRPr="0001454A" w:rsidTr="0018123B">
        <w:trPr>
          <w:trHeight w:val="80"/>
        </w:trPr>
        <w:tc>
          <w:tcPr>
            <w:tcW w:w="1530" w:type="dxa"/>
            <w:gridSpan w:val="5"/>
          </w:tcPr>
          <w:p w:rsidR="0018123B" w:rsidRDefault="0018123B" w:rsidP="0018123B">
            <w:pPr>
              <w:pStyle w:val="ListParagraph"/>
              <w:spacing w:line="276" w:lineRule="auto"/>
              <w:ind w:left="72" w:right="-783"/>
              <w:rPr>
                <w:rFonts w:ascii="Verdana" w:hAnsi="Verdana"/>
                <w:b/>
                <w:bCs/>
                <w:sz w:val="18"/>
                <w:szCs w:val="18"/>
              </w:rPr>
            </w:pPr>
          </w:p>
        </w:tc>
        <w:tc>
          <w:tcPr>
            <w:tcW w:w="9270" w:type="dxa"/>
          </w:tcPr>
          <w:p w:rsidR="0018123B" w:rsidRPr="00A6333B" w:rsidRDefault="0018123B" w:rsidP="0018123B">
            <w:pPr>
              <w:tabs>
                <w:tab w:val="left" w:pos="3375"/>
              </w:tabs>
              <w:spacing w:line="276" w:lineRule="auto"/>
              <w:rPr>
                <w:rFonts w:ascii="Verdana" w:eastAsiaTheme="minorEastAsia" w:hAnsi="Verdana" w:cstheme="majorBidi"/>
                <w:sz w:val="18"/>
                <w:szCs w:val="18"/>
              </w:rPr>
            </w:pPr>
            <w:r w:rsidRPr="00A6333B">
              <w:rPr>
                <w:rFonts w:ascii="Verdana" w:eastAsiaTheme="minorEastAsia" w:hAnsi="Verdana" w:cstheme="majorBidi"/>
                <w:sz w:val="18"/>
                <w:szCs w:val="18"/>
              </w:rPr>
              <w:t>10 bags @ Rs 200/bag for not according to specifications, less discount of 5%.</w:t>
            </w:r>
          </w:p>
        </w:tc>
      </w:tr>
    </w:tbl>
    <w:p w:rsidR="009A4C9B" w:rsidRDefault="009A4C9B" w:rsidP="00BC14CF">
      <w:pPr>
        <w:keepNext/>
        <w:tabs>
          <w:tab w:val="left" w:pos="0"/>
        </w:tabs>
        <w:spacing w:after="0" w:line="360" w:lineRule="auto"/>
        <w:ind w:left="-720" w:right="-963"/>
        <w:rPr>
          <w:rFonts w:ascii="Verdana" w:hAnsi="Verdana"/>
          <w:b/>
          <w:bCs/>
          <w:sz w:val="24"/>
          <w:szCs w:val="24"/>
        </w:rPr>
      </w:pPr>
    </w:p>
    <w:sectPr w:rsidR="009A4C9B" w:rsidSect="00E42F19">
      <w:pgSz w:w="11907" w:h="16839" w:code="9"/>
      <w:pgMar w:top="36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4C" w:rsidRDefault="00436D4C" w:rsidP="00741CCC">
      <w:pPr>
        <w:spacing w:after="0" w:line="240" w:lineRule="auto"/>
      </w:pPr>
      <w:r>
        <w:separator/>
      </w:r>
    </w:p>
  </w:endnote>
  <w:endnote w:type="continuationSeparator" w:id="0">
    <w:p w:rsidR="00436D4C" w:rsidRDefault="00436D4C" w:rsidP="0074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4C" w:rsidRDefault="00436D4C" w:rsidP="00741CCC">
      <w:pPr>
        <w:spacing w:after="0" w:line="240" w:lineRule="auto"/>
      </w:pPr>
      <w:r>
        <w:separator/>
      </w:r>
    </w:p>
  </w:footnote>
  <w:footnote w:type="continuationSeparator" w:id="0">
    <w:p w:rsidR="00436D4C" w:rsidRDefault="00436D4C" w:rsidP="00741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0802"/>
    <w:multiLevelType w:val="hybridMultilevel"/>
    <w:tmpl w:val="69182E2A"/>
    <w:lvl w:ilvl="0" w:tplc="5D9484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70121"/>
    <w:multiLevelType w:val="hybridMultilevel"/>
    <w:tmpl w:val="3F7AB958"/>
    <w:lvl w:ilvl="0" w:tplc="D82000FA">
      <w:start w:val="1"/>
      <w:numFmt w:val="lowerRoman"/>
      <w:lvlText w:val="%1)"/>
      <w:lvlJc w:val="left"/>
      <w:pPr>
        <w:ind w:left="1080" w:hanging="720"/>
      </w:pPr>
      <w:rPr>
        <w:rFonts w:eastAsiaTheme="minorEastAsia" w:hint="default"/>
        <w:b/>
        <w:bC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422D7"/>
    <w:multiLevelType w:val="hybridMultilevel"/>
    <w:tmpl w:val="B36CC3A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7815ADC"/>
    <w:multiLevelType w:val="hybridMultilevel"/>
    <w:tmpl w:val="4648B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0658D"/>
    <w:multiLevelType w:val="hybridMultilevel"/>
    <w:tmpl w:val="9648F4E4"/>
    <w:lvl w:ilvl="0" w:tplc="9468F16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A0886"/>
    <w:multiLevelType w:val="hybridMultilevel"/>
    <w:tmpl w:val="11900362"/>
    <w:lvl w:ilvl="0" w:tplc="3D600E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D0753"/>
    <w:multiLevelType w:val="hybridMultilevel"/>
    <w:tmpl w:val="50A400D2"/>
    <w:lvl w:ilvl="0" w:tplc="9468F168">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F2E72"/>
    <w:multiLevelType w:val="hybridMultilevel"/>
    <w:tmpl w:val="9A623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634BF"/>
    <w:multiLevelType w:val="hybridMultilevel"/>
    <w:tmpl w:val="5960464E"/>
    <w:lvl w:ilvl="0" w:tplc="8F7892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B054C"/>
    <w:multiLevelType w:val="hybridMultilevel"/>
    <w:tmpl w:val="CAFA80EC"/>
    <w:lvl w:ilvl="0" w:tplc="560099B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16AFE"/>
    <w:multiLevelType w:val="hybridMultilevel"/>
    <w:tmpl w:val="6C9AB4C8"/>
    <w:lvl w:ilvl="0" w:tplc="F64EC85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B5F67"/>
    <w:multiLevelType w:val="hybridMultilevel"/>
    <w:tmpl w:val="79B8FEAE"/>
    <w:lvl w:ilvl="0" w:tplc="9468F168">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F77BB"/>
    <w:multiLevelType w:val="hybridMultilevel"/>
    <w:tmpl w:val="1C3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B3663"/>
    <w:multiLevelType w:val="hybridMultilevel"/>
    <w:tmpl w:val="AC84F64A"/>
    <w:lvl w:ilvl="0" w:tplc="C4EABB6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C527F3"/>
    <w:multiLevelType w:val="hybridMultilevel"/>
    <w:tmpl w:val="FCA4AC70"/>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B7959"/>
    <w:multiLevelType w:val="hybridMultilevel"/>
    <w:tmpl w:val="0E7AE168"/>
    <w:lvl w:ilvl="0" w:tplc="F6C6A4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439C8"/>
    <w:multiLevelType w:val="hybridMultilevel"/>
    <w:tmpl w:val="705E32FE"/>
    <w:lvl w:ilvl="0" w:tplc="0409001B">
      <w:start w:val="1"/>
      <w:numFmt w:val="lowerRoman"/>
      <w:lvlText w:val="%1."/>
      <w:lvlJc w:val="right"/>
      <w:pPr>
        <w:ind w:left="1080" w:hanging="360"/>
      </w:pPr>
      <w:rPr>
        <w:b/>
        <w:bCs/>
      </w:rPr>
    </w:lvl>
    <w:lvl w:ilvl="1" w:tplc="8FD8CE62">
      <w:start w:val="1"/>
      <w:numFmt w:val="upperRoman"/>
      <w:lvlText w:val="%2."/>
      <w:lvlJc w:val="righ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22200C"/>
    <w:multiLevelType w:val="hybridMultilevel"/>
    <w:tmpl w:val="17AC7154"/>
    <w:lvl w:ilvl="0" w:tplc="26CA5A8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2"/>
  </w:num>
  <w:num w:numId="5">
    <w:abstractNumId w:val="3"/>
  </w:num>
  <w:num w:numId="6">
    <w:abstractNumId w:val="12"/>
  </w:num>
  <w:num w:numId="7">
    <w:abstractNumId w:val="5"/>
  </w:num>
  <w:num w:numId="8">
    <w:abstractNumId w:val="4"/>
  </w:num>
  <w:num w:numId="9">
    <w:abstractNumId w:val="8"/>
  </w:num>
  <w:num w:numId="10">
    <w:abstractNumId w:val="6"/>
  </w:num>
  <w:num w:numId="11">
    <w:abstractNumId w:val="9"/>
  </w:num>
  <w:num w:numId="12">
    <w:abstractNumId w:val="11"/>
  </w:num>
  <w:num w:numId="13">
    <w:abstractNumId w:val="16"/>
  </w:num>
  <w:num w:numId="14">
    <w:abstractNumId w:val="10"/>
  </w:num>
  <w:num w:numId="15">
    <w:abstractNumId w:val="14"/>
  </w:num>
  <w:num w:numId="16">
    <w:abstractNumId w:val="1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0A"/>
    <w:rsid w:val="0000064A"/>
    <w:rsid w:val="00001711"/>
    <w:rsid w:val="0000506C"/>
    <w:rsid w:val="00006256"/>
    <w:rsid w:val="00006606"/>
    <w:rsid w:val="00011AEA"/>
    <w:rsid w:val="00012ABC"/>
    <w:rsid w:val="0001454A"/>
    <w:rsid w:val="0002200A"/>
    <w:rsid w:val="00022335"/>
    <w:rsid w:val="00022CB3"/>
    <w:rsid w:val="0002311D"/>
    <w:rsid w:val="0002325A"/>
    <w:rsid w:val="0002475D"/>
    <w:rsid w:val="0002679C"/>
    <w:rsid w:val="00026C2B"/>
    <w:rsid w:val="00027EBE"/>
    <w:rsid w:val="000312FD"/>
    <w:rsid w:val="00032C77"/>
    <w:rsid w:val="00034E36"/>
    <w:rsid w:val="00035A4B"/>
    <w:rsid w:val="00035DFC"/>
    <w:rsid w:val="00037126"/>
    <w:rsid w:val="00037BBE"/>
    <w:rsid w:val="00037DE9"/>
    <w:rsid w:val="0004150A"/>
    <w:rsid w:val="00041E66"/>
    <w:rsid w:val="00044F10"/>
    <w:rsid w:val="00045EEB"/>
    <w:rsid w:val="00047EE8"/>
    <w:rsid w:val="0005068D"/>
    <w:rsid w:val="000521FB"/>
    <w:rsid w:val="000523E2"/>
    <w:rsid w:val="00055151"/>
    <w:rsid w:val="000566D7"/>
    <w:rsid w:val="00057498"/>
    <w:rsid w:val="00061159"/>
    <w:rsid w:val="00063F6F"/>
    <w:rsid w:val="00064199"/>
    <w:rsid w:val="00065D32"/>
    <w:rsid w:val="000670E7"/>
    <w:rsid w:val="000703A6"/>
    <w:rsid w:val="0007062C"/>
    <w:rsid w:val="00071DBC"/>
    <w:rsid w:val="00073C17"/>
    <w:rsid w:val="000742FD"/>
    <w:rsid w:val="00075F53"/>
    <w:rsid w:val="00076140"/>
    <w:rsid w:val="000847C7"/>
    <w:rsid w:val="00085407"/>
    <w:rsid w:val="0009029D"/>
    <w:rsid w:val="00090900"/>
    <w:rsid w:val="0009135A"/>
    <w:rsid w:val="000919B7"/>
    <w:rsid w:val="0009226A"/>
    <w:rsid w:val="000929E3"/>
    <w:rsid w:val="000942BA"/>
    <w:rsid w:val="00094D87"/>
    <w:rsid w:val="0009691B"/>
    <w:rsid w:val="000A2937"/>
    <w:rsid w:val="000B1386"/>
    <w:rsid w:val="000B204A"/>
    <w:rsid w:val="000B2D75"/>
    <w:rsid w:val="000B3EF1"/>
    <w:rsid w:val="000B6474"/>
    <w:rsid w:val="000C017C"/>
    <w:rsid w:val="000C1F13"/>
    <w:rsid w:val="000C2DF5"/>
    <w:rsid w:val="000C3B8A"/>
    <w:rsid w:val="000C5F91"/>
    <w:rsid w:val="000C65F5"/>
    <w:rsid w:val="000C75D0"/>
    <w:rsid w:val="000C7A15"/>
    <w:rsid w:val="000D59FA"/>
    <w:rsid w:val="000D605B"/>
    <w:rsid w:val="000D718F"/>
    <w:rsid w:val="000E075C"/>
    <w:rsid w:val="000E0EF9"/>
    <w:rsid w:val="000E1719"/>
    <w:rsid w:val="000E36EE"/>
    <w:rsid w:val="000E476C"/>
    <w:rsid w:val="000E4F5E"/>
    <w:rsid w:val="000E624D"/>
    <w:rsid w:val="000E729E"/>
    <w:rsid w:val="000F0C17"/>
    <w:rsid w:val="000F22D6"/>
    <w:rsid w:val="000F52D2"/>
    <w:rsid w:val="000F54DB"/>
    <w:rsid w:val="000F60CA"/>
    <w:rsid w:val="000F79DB"/>
    <w:rsid w:val="00100FD9"/>
    <w:rsid w:val="00101478"/>
    <w:rsid w:val="0010158B"/>
    <w:rsid w:val="00101BCB"/>
    <w:rsid w:val="00103A9A"/>
    <w:rsid w:val="001050EC"/>
    <w:rsid w:val="00105AF9"/>
    <w:rsid w:val="00110FC5"/>
    <w:rsid w:val="00111C1E"/>
    <w:rsid w:val="00112D68"/>
    <w:rsid w:val="00114911"/>
    <w:rsid w:val="00115433"/>
    <w:rsid w:val="00116477"/>
    <w:rsid w:val="0011775E"/>
    <w:rsid w:val="001210D7"/>
    <w:rsid w:val="00122A10"/>
    <w:rsid w:val="00125093"/>
    <w:rsid w:val="001250D1"/>
    <w:rsid w:val="00126DFE"/>
    <w:rsid w:val="001302BC"/>
    <w:rsid w:val="00130AD7"/>
    <w:rsid w:val="0013183D"/>
    <w:rsid w:val="001324BA"/>
    <w:rsid w:val="00132FE8"/>
    <w:rsid w:val="00136098"/>
    <w:rsid w:val="001363CD"/>
    <w:rsid w:val="00136E71"/>
    <w:rsid w:val="00137D8D"/>
    <w:rsid w:val="00145CBB"/>
    <w:rsid w:val="0015146B"/>
    <w:rsid w:val="001525CA"/>
    <w:rsid w:val="00160D56"/>
    <w:rsid w:val="0016324F"/>
    <w:rsid w:val="001648ED"/>
    <w:rsid w:val="001659EB"/>
    <w:rsid w:val="00166D8A"/>
    <w:rsid w:val="001675FD"/>
    <w:rsid w:val="00167963"/>
    <w:rsid w:val="001716C3"/>
    <w:rsid w:val="001743EE"/>
    <w:rsid w:val="00177B2C"/>
    <w:rsid w:val="0018123B"/>
    <w:rsid w:val="00181254"/>
    <w:rsid w:val="00185CF8"/>
    <w:rsid w:val="00187210"/>
    <w:rsid w:val="00191AC2"/>
    <w:rsid w:val="001928A9"/>
    <w:rsid w:val="00193235"/>
    <w:rsid w:val="00193711"/>
    <w:rsid w:val="00194658"/>
    <w:rsid w:val="00195B9A"/>
    <w:rsid w:val="00195E83"/>
    <w:rsid w:val="001968A3"/>
    <w:rsid w:val="001A0853"/>
    <w:rsid w:val="001A188F"/>
    <w:rsid w:val="001A1E89"/>
    <w:rsid w:val="001A231B"/>
    <w:rsid w:val="001A2A5A"/>
    <w:rsid w:val="001A3339"/>
    <w:rsid w:val="001A3525"/>
    <w:rsid w:val="001A5907"/>
    <w:rsid w:val="001A7ED7"/>
    <w:rsid w:val="001B1A42"/>
    <w:rsid w:val="001B217C"/>
    <w:rsid w:val="001B40ED"/>
    <w:rsid w:val="001B4864"/>
    <w:rsid w:val="001B5874"/>
    <w:rsid w:val="001B588E"/>
    <w:rsid w:val="001B705B"/>
    <w:rsid w:val="001C0470"/>
    <w:rsid w:val="001C14DA"/>
    <w:rsid w:val="001C155D"/>
    <w:rsid w:val="001C1F5A"/>
    <w:rsid w:val="001C5993"/>
    <w:rsid w:val="001C66A1"/>
    <w:rsid w:val="001D121E"/>
    <w:rsid w:val="001D1990"/>
    <w:rsid w:val="001D550E"/>
    <w:rsid w:val="001D7162"/>
    <w:rsid w:val="001D7CEB"/>
    <w:rsid w:val="001D7FD1"/>
    <w:rsid w:val="001E1555"/>
    <w:rsid w:val="001E1B1F"/>
    <w:rsid w:val="001E2264"/>
    <w:rsid w:val="001E2B08"/>
    <w:rsid w:val="001E3AC2"/>
    <w:rsid w:val="001E4372"/>
    <w:rsid w:val="001E491D"/>
    <w:rsid w:val="001E72E1"/>
    <w:rsid w:val="001F59EE"/>
    <w:rsid w:val="002007FF"/>
    <w:rsid w:val="002018FE"/>
    <w:rsid w:val="00207854"/>
    <w:rsid w:val="0021054B"/>
    <w:rsid w:val="002133AA"/>
    <w:rsid w:val="002137C2"/>
    <w:rsid w:val="00213A13"/>
    <w:rsid w:val="00215F27"/>
    <w:rsid w:val="0021646A"/>
    <w:rsid w:val="00217E67"/>
    <w:rsid w:val="00220193"/>
    <w:rsid w:val="00221007"/>
    <w:rsid w:val="002226C1"/>
    <w:rsid w:val="0022306B"/>
    <w:rsid w:val="002238D8"/>
    <w:rsid w:val="00225245"/>
    <w:rsid w:val="00226E32"/>
    <w:rsid w:val="00231066"/>
    <w:rsid w:val="00231BB6"/>
    <w:rsid w:val="00232A54"/>
    <w:rsid w:val="0023391E"/>
    <w:rsid w:val="00236AB3"/>
    <w:rsid w:val="00237897"/>
    <w:rsid w:val="00240A5A"/>
    <w:rsid w:val="00241D34"/>
    <w:rsid w:val="00241F23"/>
    <w:rsid w:val="002425A4"/>
    <w:rsid w:val="00243938"/>
    <w:rsid w:val="00245256"/>
    <w:rsid w:val="00245A21"/>
    <w:rsid w:val="00247D20"/>
    <w:rsid w:val="002501DE"/>
    <w:rsid w:val="002508BE"/>
    <w:rsid w:val="00250C0F"/>
    <w:rsid w:val="0025432E"/>
    <w:rsid w:val="00255AD4"/>
    <w:rsid w:val="00257429"/>
    <w:rsid w:val="00262761"/>
    <w:rsid w:val="00263A20"/>
    <w:rsid w:val="00263D8B"/>
    <w:rsid w:val="00263E26"/>
    <w:rsid w:val="00264F7D"/>
    <w:rsid w:val="00266AF5"/>
    <w:rsid w:val="00270BAF"/>
    <w:rsid w:val="002717E2"/>
    <w:rsid w:val="00271EB3"/>
    <w:rsid w:val="002723FF"/>
    <w:rsid w:val="00272988"/>
    <w:rsid w:val="00274E6C"/>
    <w:rsid w:val="00275D80"/>
    <w:rsid w:val="00276FBC"/>
    <w:rsid w:val="00281013"/>
    <w:rsid w:val="00281364"/>
    <w:rsid w:val="00282428"/>
    <w:rsid w:val="00283871"/>
    <w:rsid w:val="00284071"/>
    <w:rsid w:val="002851A4"/>
    <w:rsid w:val="00286854"/>
    <w:rsid w:val="00287C83"/>
    <w:rsid w:val="00293842"/>
    <w:rsid w:val="00296811"/>
    <w:rsid w:val="00296DCA"/>
    <w:rsid w:val="00296F1E"/>
    <w:rsid w:val="002972C8"/>
    <w:rsid w:val="002979AE"/>
    <w:rsid w:val="00297FE9"/>
    <w:rsid w:val="002A0D5A"/>
    <w:rsid w:val="002A1FA6"/>
    <w:rsid w:val="002A208E"/>
    <w:rsid w:val="002A4123"/>
    <w:rsid w:val="002A438F"/>
    <w:rsid w:val="002A51DC"/>
    <w:rsid w:val="002A56BB"/>
    <w:rsid w:val="002B0680"/>
    <w:rsid w:val="002B0DBF"/>
    <w:rsid w:val="002B12AE"/>
    <w:rsid w:val="002B4070"/>
    <w:rsid w:val="002B5492"/>
    <w:rsid w:val="002C14B0"/>
    <w:rsid w:val="002C48DB"/>
    <w:rsid w:val="002C5D33"/>
    <w:rsid w:val="002C737F"/>
    <w:rsid w:val="002C7802"/>
    <w:rsid w:val="002D0C87"/>
    <w:rsid w:val="002D0F94"/>
    <w:rsid w:val="002D14F6"/>
    <w:rsid w:val="002D179B"/>
    <w:rsid w:val="002D2CC1"/>
    <w:rsid w:val="002D409A"/>
    <w:rsid w:val="002D42F1"/>
    <w:rsid w:val="002D617F"/>
    <w:rsid w:val="002D62C2"/>
    <w:rsid w:val="002D6DB2"/>
    <w:rsid w:val="002E0D6A"/>
    <w:rsid w:val="002E1D4D"/>
    <w:rsid w:val="002E74BD"/>
    <w:rsid w:val="002F1B60"/>
    <w:rsid w:val="002F1C10"/>
    <w:rsid w:val="002F2977"/>
    <w:rsid w:val="002F2E55"/>
    <w:rsid w:val="002F4674"/>
    <w:rsid w:val="002F5338"/>
    <w:rsid w:val="002F5463"/>
    <w:rsid w:val="002F586D"/>
    <w:rsid w:val="002F5ADC"/>
    <w:rsid w:val="002F5C49"/>
    <w:rsid w:val="002F5F7D"/>
    <w:rsid w:val="00300354"/>
    <w:rsid w:val="00302A41"/>
    <w:rsid w:val="00303601"/>
    <w:rsid w:val="00304206"/>
    <w:rsid w:val="003047BD"/>
    <w:rsid w:val="0030608F"/>
    <w:rsid w:val="00306FBC"/>
    <w:rsid w:val="003079BD"/>
    <w:rsid w:val="00311A70"/>
    <w:rsid w:val="00312573"/>
    <w:rsid w:val="00314CCA"/>
    <w:rsid w:val="00316308"/>
    <w:rsid w:val="0031702F"/>
    <w:rsid w:val="00321FC2"/>
    <w:rsid w:val="003231F5"/>
    <w:rsid w:val="00323F52"/>
    <w:rsid w:val="0032401D"/>
    <w:rsid w:val="003241B3"/>
    <w:rsid w:val="00327E30"/>
    <w:rsid w:val="00330DF2"/>
    <w:rsid w:val="0033459B"/>
    <w:rsid w:val="003363DC"/>
    <w:rsid w:val="003367BF"/>
    <w:rsid w:val="00336ADF"/>
    <w:rsid w:val="00337D21"/>
    <w:rsid w:val="003406C4"/>
    <w:rsid w:val="00341D8B"/>
    <w:rsid w:val="00342D35"/>
    <w:rsid w:val="003448B1"/>
    <w:rsid w:val="003449D3"/>
    <w:rsid w:val="0034627B"/>
    <w:rsid w:val="00347207"/>
    <w:rsid w:val="00350B80"/>
    <w:rsid w:val="00350C0D"/>
    <w:rsid w:val="00351090"/>
    <w:rsid w:val="00351C71"/>
    <w:rsid w:val="003528E3"/>
    <w:rsid w:val="003529E0"/>
    <w:rsid w:val="003532DE"/>
    <w:rsid w:val="003543C2"/>
    <w:rsid w:val="00354992"/>
    <w:rsid w:val="00354C81"/>
    <w:rsid w:val="00357517"/>
    <w:rsid w:val="00357E29"/>
    <w:rsid w:val="003604DA"/>
    <w:rsid w:val="003677B6"/>
    <w:rsid w:val="00370557"/>
    <w:rsid w:val="00370FFF"/>
    <w:rsid w:val="003717AC"/>
    <w:rsid w:val="0037220A"/>
    <w:rsid w:val="00373274"/>
    <w:rsid w:val="00373389"/>
    <w:rsid w:val="00373839"/>
    <w:rsid w:val="00375523"/>
    <w:rsid w:val="0037607C"/>
    <w:rsid w:val="003819E0"/>
    <w:rsid w:val="0038222B"/>
    <w:rsid w:val="00382795"/>
    <w:rsid w:val="00382D3E"/>
    <w:rsid w:val="003842D3"/>
    <w:rsid w:val="00385843"/>
    <w:rsid w:val="0038751F"/>
    <w:rsid w:val="00393011"/>
    <w:rsid w:val="00395AA9"/>
    <w:rsid w:val="003B0341"/>
    <w:rsid w:val="003B1083"/>
    <w:rsid w:val="003B304C"/>
    <w:rsid w:val="003B336F"/>
    <w:rsid w:val="003B4940"/>
    <w:rsid w:val="003B58F5"/>
    <w:rsid w:val="003B5F20"/>
    <w:rsid w:val="003B653C"/>
    <w:rsid w:val="003B7809"/>
    <w:rsid w:val="003C006A"/>
    <w:rsid w:val="003C081E"/>
    <w:rsid w:val="003C1533"/>
    <w:rsid w:val="003C1760"/>
    <w:rsid w:val="003C229B"/>
    <w:rsid w:val="003C40C4"/>
    <w:rsid w:val="003C57B4"/>
    <w:rsid w:val="003C5B2F"/>
    <w:rsid w:val="003C6727"/>
    <w:rsid w:val="003C768A"/>
    <w:rsid w:val="003D0D09"/>
    <w:rsid w:val="003D124C"/>
    <w:rsid w:val="003D16B8"/>
    <w:rsid w:val="003D1E9F"/>
    <w:rsid w:val="003D2221"/>
    <w:rsid w:val="003D45D2"/>
    <w:rsid w:val="003D708C"/>
    <w:rsid w:val="003D7860"/>
    <w:rsid w:val="003D7A58"/>
    <w:rsid w:val="003E0663"/>
    <w:rsid w:val="003E0776"/>
    <w:rsid w:val="003E1300"/>
    <w:rsid w:val="003E4658"/>
    <w:rsid w:val="003E6641"/>
    <w:rsid w:val="003E7059"/>
    <w:rsid w:val="003E7B33"/>
    <w:rsid w:val="003F5B92"/>
    <w:rsid w:val="003F5FC4"/>
    <w:rsid w:val="0040080E"/>
    <w:rsid w:val="004010B3"/>
    <w:rsid w:val="00401285"/>
    <w:rsid w:val="00403F27"/>
    <w:rsid w:val="00403F60"/>
    <w:rsid w:val="00404B8C"/>
    <w:rsid w:val="0040555A"/>
    <w:rsid w:val="004065A7"/>
    <w:rsid w:val="00407D7E"/>
    <w:rsid w:val="0041050B"/>
    <w:rsid w:val="004120F2"/>
    <w:rsid w:val="00413708"/>
    <w:rsid w:val="00414567"/>
    <w:rsid w:val="00420768"/>
    <w:rsid w:val="0042378D"/>
    <w:rsid w:val="00424513"/>
    <w:rsid w:val="00425543"/>
    <w:rsid w:val="00427554"/>
    <w:rsid w:val="00427A71"/>
    <w:rsid w:val="0043101B"/>
    <w:rsid w:val="00431062"/>
    <w:rsid w:val="00431680"/>
    <w:rsid w:val="00434013"/>
    <w:rsid w:val="0043440E"/>
    <w:rsid w:val="004347C7"/>
    <w:rsid w:val="00435E55"/>
    <w:rsid w:val="00436D4C"/>
    <w:rsid w:val="00436DCB"/>
    <w:rsid w:val="00437F16"/>
    <w:rsid w:val="004424CC"/>
    <w:rsid w:val="004438B7"/>
    <w:rsid w:val="00443B35"/>
    <w:rsid w:val="00444A68"/>
    <w:rsid w:val="004456E6"/>
    <w:rsid w:val="00445DF0"/>
    <w:rsid w:val="00446175"/>
    <w:rsid w:val="0044657F"/>
    <w:rsid w:val="00446D1D"/>
    <w:rsid w:val="0044783C"/>
    <w:rsid w:val="0045041D"/>
    <w:rsid w:val="00451ABD"/>
    <w:rsid w:val="004531A7"/>
    <w:rsid w:val="0045559B"/>
    <w:rsid w:val="0046078A"/>
    <w:rsid w:val="00460BA1"/>
    <w:rsid w:val="004635D0"/>
    <w:rsid w:val="00463856"/>
    <w:rsid w:val="00463CD4"/>
    <w:rsid w:val="00465327"/>
    <w:rsid w:val="0047166E"/>
    <w:rsid w:val="0047166F"/>
    <w:rsid w:val="00471F1C"/>
    <w:rsid w:val="004747D6"/>
    <w:rsid w:val="00474866"/>
    <w:rsid w:val="00474B68"/>
    <w:rsid w:val="00475D0D"/>
    <w:rsid w:val="00475D5C"/>
    <w:rsid w:val="00477A6D"/>
    <w:rsid w:val="0048430F"/>
    <w:rsid w:val="00485AB7"/>
    <w:rsid w:val="0048657A"/>
    <w:rsid w:val="00490388"/>
    <w:rsid w:val="0049104C"/>
    <w:rsid w:val="00492BAF"/>
    <w:rsid w:val="00493AB8"/>
    <w:rsid w:val="00494530"/>
    <w:rsid w:val="004951E0"/>
    <w:rsid w:val="00496714"/>
    <w:rsid w:val="00497D03"/>
    <w:rsid w:val="004A0151"/>
    <w:rsid w:val="004A14E6"/>
    <w:rsid w:val="004A2E54"/>
    <w:rsid w:val="004A3449"/>
    <w:rsid w:val="004A35E4"/>
    <w:rsid w:val="004A36D7"/>
    <w:rsid w:val="004A4002"/>
    <w:rsid w:val="004A5693"/>
    <w:rsid w:val="004A5851"/>
    <w:rsid w:val="004A5A6F"/>
    <w:rsid w:val="004A5CF2"/>
    <w:rsid w:val="004A6A68"/>
    <w:rsid w:val="004A7244"/>
    <w:rsid w:val="004B07DA"/>
    <w:rsid w:val="004B0BEF"/>
    <w:rsid w:val="004B1853"/>
    <w:rsid w:val="004B2834"/>
    <w:rsid w:val="004B32E2"/>
    <w:rsid w:val="004B3366"/>
    <w:rsid w:val="004B43E0"/>
    <w:rsid w:val="004B4685"/>
    <w:rsid w:val="004B4D20"/>
    <w:rsid w:val="004B7C72"/>
    <w:rsid w:val="004C09FF"/>
    <w:rsid w:val="004C114C"/>
    <w:rsid w:val="004C17AD"/>
    <w:rsid w:val="004C1BD7"/>
    <w:rsid w:val="004C4757"/>
    <w:rsid w:val="004C5BEE"/>
    <w:rsid w:val="004C5D8C"/>
    <w:rsid w:val="004C6986"/>
    <w:rsid w:val="004C6F7E"/>
    <w:rsid w:val="004C7F55"/>
    <w:rsid w:val="004D0F50"/>
    <w:rsid w:val="004D310F"/>
    <w:rsid w:val="004D3CBD"/>
    <w:rsid w:val="004D3D63"/>
    <w:rsid w:val="004D3DAD"/>
    <w:rsid w:val="004D535D"/>
    <w:rsid w:val="004D54B6"/>
    <w:rsid w:val="004D557C"/>
    <w:rsid w:val="004D5F66"/>
    <w:rsid w:val="004E335B"/>
    <w:rsid w:val="004E5465"/>
    <w:rsid w:val="004E59F2"/>
    <w:rsid w:val="004E655A"/>
    <w:rsid w:val="004E6DE6"/>
    <w:rsid w:val="004F0CC7"/>
    <w:rsid w:val="004F5A30"/>
    <w:rsid w:val="004F6875"/>
    <w:rsid w:val="004F7776"/>
    <w:rsid w:val="004F7952"/>
    <w:rsid w:val="00503391"/>
    <w:rsid w:val="005055FD"/>
    <w:rsid w:val="005064E7"/>
    <w:rsid w:val="00506836"/>
    <w:rsid w:val="005108AA"/>
    <w:rsid w:val="005120CD"/>
    <w:rsid w:val="00512C36"/>
    <w:rsid w:val="0051331D"/>
    <w:rsid w:val="0051443F"/>
    <w:rsid w:val="00514622"/>
    <w:rsid w:val="0051532F"/>
    <w:rsid w:val="00515677"/>
    <w:rsid w:val="00517015"/>
    <w:rsid w:val="00517286"/>
    <w:rsid w:val="005209AF"/>
    <w:rsid w:val="00521B0C"/>
    <w:rsid w:val="00521D4F"/>
    <w:rsid w:val="005225BB"/>
    <w:rsid w:val="0052265B"/>
    <w:rsid w:val="005243DD"/>
    <w:rsid w:val="0052475F"/>
    <w:rsid w:val="0052655C"/>
    <w:rsid w:val="005300C4"/>
    <w:rsid w:val="00530C08"/>
    <w:rsid w:val="00530D95"/>
    <w:rsid w:val="00531178"/>
    <w:rsid w:val="00533631"/>
    <w:rsid w:val="005340B0"/>
    <w:rsid w:val="00537CAA"/>
    <w:rsid w:val="00540839"/>
    <w:rsid w:val="00540F94"/>
    <w:rsid w:val="00541B7B"/>
    <w:rsid w:val="00543BF6"/>
    <w:rsid w:val="005474FA"/>
    <w:rsid w:val="00551B87"/>
    <w:rsid w:val="0055663D"/>
    <w:rsid w:val="005572B6"/>
    <w:rsid w:val="00557D06"/>
    <w:rsid w:val="005607E1"/>
    <w:rsid w:val="00562284"/>
    <w:rsid w:val="00562612"/>
    <w:rsid w:val="00562FAE"/>
    <w:rsid w:val="005643C1"/>
    <w:rsid w:val="00564BFB"/>
    <w:rsid w:val="005650C3"/>
    <w:rsid w:val="00565586"/>
    <w:rsid w:val="0056615D"/>
    <w:rsid w:val="0057052B"/>
    <w:rsid w:val="005715B9"/>
    <w:rsid w:val="0057270F"/>
    <w:rsid w:val="005733A0"/>
    <w:rsid w:val="00581BFC"/>
    <w:rsid w:val="00585A6F"/>
    <w:rsid w:val="005868F4"/>
    <w:rsid w:val="00586E15"/>
    <w:rsid w:val="00591124"/>
    <w:rsid w:val="00591D28"/>
    <w:rsid w:val="005922CF"/>
    <w:rsid w:val="00593DAC"/>
    <w:rsid w:val="005974FB"/>
    <w:rsid w:val="005A0811"/>
    <w:rsid w:val="005A1026"/>
    <w:rsid w:val="005A2B3A"/>
    <w:rsid w:val="005A4778"/>
    <w:rsid w:val="005B0001"/>
    <w:rsid w:val="005B0190"/>
    <w:rsid w:val="005B1ADC"/>
    <w:rsid w:val="005B1BA9"/>
    <w:rsid w:val="005B21E5"/>
    <w:rsid w:val="005B3A3E"/>
    <w:rsid w:val="005B5781"/>
    <w:rsid w:val="005B5BD5"/>
    <w:rsid w:val="005B7437"/>
    <w:rsid w:val="005C09DD"/>
    <w:rsid w:val="005C0DEF"/>
    <w:rsid w:val="005C1ABC"/>
    <w:rsid w:val="005C4B4F"/>
    <w:rsid w:val="005C4D29"/>
    <w:rsid w:val="005C4F09"/>
    <w:rsid w:val="005C4F2E"/>
    <w:rsid w:val="005C63D9"/>
    <w:rsid w:val="005C7071"/>
    <w:rsid w:val="005D1766"/>
    <w:rsid w:val="005D21DA"/>
    <w:rsid w:val="005D4A31"/>
    <w:rsid w:val="005D50DD"/>
    <w:rsid w:val="005D571B"/>
    <w:rsid w:val="005D6559"/>
    <w:rsid w:val="005D692D"/>
    <w:rsid w:val="005E12D7"/>
    <w:rsid w:val="005E1AE0"/>
    <w:rsid w:val="005E4062"/>
    <w:rsid w:val="005E5ACF"/>
    <w:rsid w:val="005E69F4"/>
    <w:rsid w:val="005F05A4"/>
    <w:rsid w:val="005F0647"/>
    <w:rsid w:val="005F0CC7"/>
    <w:rsid w:val="005F1646"/>
    <w:rsid w:val="005F1B3A"/>
    <w:rsid w:val="005F344B"/>
    <w:rsid w:val="005F443F"/>
    <w:rsid w:val="005F46DF"/>
    <w:rsid w:val="005F4B19"/>
    <w:rsid w:val="005F4BF8"/>
    <w:rsid w:val="005F6396"/>
    <w:rsid w:val="005F6536"/>
    <w:rsid w:val="005F6EAC"/>
    <w:rsid w:val="005F7148"/>
    <w:rsid w:val="00601A23"/>
    <w:rsid w:val="00602D0D"/>
    <w:rsid w:val="00605823"/>
    <w:rsid w:val="006079F0"/>
    <w:rsid w:val="00607B7A"/>
    <w:rsid w:val="00610F8F"/>
    <w:rsid w:val="00610FFF"/>
    <w:rsid w:val="00611482"/>
    <w:rsid w:val="00612984"/>
    <w:rsid w:val="006147E6"/>
    <w:rsid w:val="006161B3"/>
    <w:rsid w:val="006167F7"/>
    <w:rsid w:val="0061716E"/>
    <w:rsid w:val="00617975"/>
    <w:rsid w:val="0062088B"/>
    <w:rsid w:val="00621567"/>
    <w:rsid w:val="00621A41"/>
    <w:rsid w:val="006222E1"/>
    <w:rsid w:val="00622ACC"/>
    <w:rsid w:val="006234D2"/>
    <w:rsid w:val="006238B3"/>
    <w:rsid w:val="00623B0D"/>
    <w:rsid w:val="00624744"/>
    <w:rsid w:val="00625C3E"/>
    <w:rsid w:val="00625FFB"/>
    <w:rsid w:val="006330A2"/>
    <w:rsid w:val="0063369F"/>
    <w:rsid w:val="00637D73"/>
    <w:rsid w:val="00640CD5"/>
    <w:rsid w:val="006414A9"/>
    <w:rsid w:val="00643D44"/>
    <w:rsid w:val="00645695"/>
    <w:rsid w:val="00646504"/>
    <w:rsid w:val="00647902"/>
    <w:rsid w:val="0065008C"/>
    <w:rsid w:val="006502D4"/>
    <w:rsid w:val="00651277"/>
    <w:rsid w:val="00652E02"/>
    <w:rsid w:val="00653443"/>
    <w:rsid w:val="00653957"/>
    <w:rsid w:val="00654076"/>
    <w:rsid w:val="00657175"/>
    <w:rsid w:val="00657C7A"/>
    <w:rsid w:val="0066059F"/>
    <w:rsid w:val="00661752"/>
    <w:rsid w:val="0066220F"/>
    <w:rsid w:val="00662830"/>
    <w:rsid w:val="0066312C"/>
    <w:rsid w:val="00663DD2"/>
    <w:rsid w:val="00664BC1"/>
    <w:rsid w:val="00667836"/>
    <w:rsid w:val="00670F47"/>
    <w:rsid w:val="00671891"/>
    <w:rsid w:val="00671F92"/>
    <w:rsid w:val="00672517"/>
    <w:rsid w:val="00672DEC"/>
    <w:rsid w:val="00673B64"/>
    <w:rsid w:val="00676378"/>
    <w:rsid w:val="00676FA2"/>
    <w:rsid w:val="006800B1"/>
    <w:rsid w:val="006805C4"/>
    <w:rsid w:val="00681975"/>
    <w:rsid w:val="00683F80"/>
    <w:rsid w:val="006842B5"/>
    <w:rsid w:val="0068667C"/>
    <w:rsid w:val="00687DA8"/>
    <w:rsid w:val="00687FB1"/>
    <w:rsid w:val="00690C60"/>
    <w:rsid w:val="00691333"/>
    <w:rsid w:val="006927FB"/>
    <w:rsid w:val="006947B1"/>
    <w:rsid w:val="00694B10"/>
    <w:rsid w:val="00694D9F"/>
    <w:rsid w:val="00695173"/>
    <w:rsid w:val="00696508"/>
    <w:rsid w:val="006A208A"/>
    <w:rsid w:val="006A362C"/>
    <w:rsid w:val="006A368A"/>
    <w:rsid w:val="006A37CF"/>
    <w:rsid w:val="006A4874"/>
    <w:rsid w:val="006A4ADE"/>
    <w:rsid w:val="006A68FC"/>
    <w:rsid w:val="006B1F79"/>
    <w:rsid w:val="006B26D0"/>
    <w:rsid w:val="006B3356"/>
    <w:rsid w:val="006B3FDE"/>
    <w:rsid w:val="006B4A20"/>
    <w:rsid w:val="006B5D40"/>
    <w:rsid w:val="006B5DEB"/>
    <w:rsid w:val="006C0687"/>
    <w:rsid w:val="006C0F06"/>
    <w:rsid w:val="006C3151"/>
    <w:rsid w:val="006C62DF"/>
    <w:rsid w:val="006C7E2E"/>
    <w:rsid w:val="006D1D89"/>
    <w:rsid w:val="006D2248"/>
    <w:rsid w:val="006D2CEB"/>
    <w:rsid w:val="006D3BA7"/>
    <w:rsid w:val="006D4B3C"/>
    <w:rsid w:val="006D4E34"/>
    <w:rsid w:val="006E0985"/>
    <w:rsid w:val="006E1378"/>
    <w:rsid w:val="006E1614"/>
    <w:rsid w:val="006E601F"/>
    <w:rsid w:val="006E6EA4"/>
    <w:rsid w:val="006E6EBD"/>
    <w:rsid w:val="006F05D5"/>
    <w:rsid w:val="006F2D80"/>
    <w:rsid w:val="006F31C5"/>
    <w:rsid w:val="006F3863"/>
    <w:rsid w:val="006F3E9D"/>
    <w:rsid w:val="006F4842"/>
    <w:rsid w:val="006F6859"/>
    <w:rsid w:val="006F78A5"/>
    <w:rsid w:val="0070047C"/>
    <w:rsid w:val="007034D2"/>
    <w:rsid w:val="0070685D"/>
    <w:rsid w:val="00706EF0"/>
    <w:rsid w:val="0070750B"/>
    <w:rsid w:val="00710787"/>
    <w:rsid w:val="00712AEB"/>
    <w:rsid w:val="0071340B"/>
    <w:rsid w:val="00714DBF"/>
    <w:rsid w:val="0071580D"/>
    <w:rsid w:val="00717584"/>
    <w:rsid w:val="00720DB1"/>
    <w:rsid w:val="00720F0A"/>
    <w:rsid w:val="007220F3"/>
    <w:rsid w:val="007228D3"/>
    <w:rsid w:val="00722BF7"/>
    <w:rsid w:val="00723F5B"/>
    <w:rsid w:val="00724154"/>
    <w:rsid w:val="0072563B"/>
    <w:rsid w:val="007279D4"/>
    <w:rsid w:val="0073124C"/>
    <w:rsid w:val="00731780"/>
    <w:rsid w:val="00731BED"/>
    <w:rsid w:val="00733A92"/>
    <w:rsid w:val="007361C8"/>
    <w:rsid w:val="007370FE"/>
    <w:rsid w:val="00740F54"/>
    <w:rsid w:val="007419C8"/>
    <w:rsid w:val="00741CCC"/>
    <w:rsid w:val="00743803"/>
    <w:rsid w:val="007440D8"/>
    <w:rsid w:val="00745B7B"/>
    <w:rsid w:val="00745C8A"/>
    <w:rsid w:val="0075054A"/>
    <w:rsid w:val="007527E6"/>
    <w:rsid w:val="007553E4"/>
    <w:rsid w:val="00757393"/>
    <w:rsid w:val="00757881"/>
    <w:rsid w:val="00757DE4"/>
    <w:rsid w:val="00760CF0"/>
    <w:rsid w:val="007626DD"/>
    <w:rsid w:val="00762893"/>
    <w:rsid w:val="00762EFD"/>
    <w:rsid w:val="007653C0"/>
    <w:rsid w:val="00770232"/>
    <w:rsid w:val="00773C95"/>
    <w:rsid w:val="00774AE1"/>
    <w:rsid w:val="00774F8B"/>
    <w:rsid w:val="00780628"/>
    <w:rsid w:val="00780AD6"/>
    <w:rsid w:val="0078239E"/>
    <w:rsid w:val="00783B8A"/>
    <w:rsid w:val="00784100"/>
    <w:rsid w:val="0078572D"/>
    <w:rsid w:val="00787E90"/>
    <w:rsid w:val="00793A2E"/>
    <w:rsid w:val="007944E8"/>
    <w:rsid w:val="007946FA"/>
    <w:rsid w:val="00794D58"/>
    <w:rsid w:val="00795578"/>
    <w:rsid w:val="007A12A9"/>
    <w:rsid w:val="007A132C"/>
    <w:rsid w:val="007A211F"/>
    <w:rsid w:val="007A39CE"/>
    <w:rsid w:val="007A48FB"/>
    <w:rsid w:val="007A598B"/>
    <w:rsid w:val="007A6F09"/>
    <w:rsid w:val="007B0329"/>
    <w:rsid w:val="007B07AF"/>
    <w:rsid w:val="007B0935"/>
    <w:rsid w:val="007B0CA1"/>
    <w:rsid w:val="007B1196"/>
    <w:rsid w:val="007B2B37"/>
    <w:rsid w:val="007B3491"/>
    <w:rsid w:val="007B3C0D"/>
    <w:rsid w:val="007B3F3B"/>
    <w:rsid w:val="007B5013"/>
    <w:rsid w:val="007B54C5"/>
    <w:rsid w:val="007B7DBA"/>
    <w:rsid w:val="007C1D62"/>
    <w:rsid w:val="007C3204"/>
    <w:rsid w:val="007C3791"/>
    <w:rsid w:val="007C4523"/>
    <w:rsid w:val="007C47AB"/>
    <w:rsid w:val="007C4A4B"/>
    <w:rsid w:val="007C673A"/>
    <w:rsid w:val="007D0B72"/>
    <w:rsid w:val="007D0DDC"/>
    <w:rsid w:val="007D191C"/>
    <w:rsid w:val="007D2A19"/>
    <w:rsid w:val="007D2C06"/>
    <w:rsid w:val="007D46B2"/>
    <w:rsid w:val="007D5848"/>
    <w:rsid w:val="007D757D"/>
    <w:rsid w:val="007E081C"/>
    <w:rsid w:val="007E17F2"/>
    <w:rsid w:val="007E3601"/>
    <w:rsid w:val="007E66DD"/>
    <w:rsid w:val="007E6A06"/>
    <w:rsid w:val="007E6ECB"/>
    <w:rsid w:val="007F0515"/>
    <w:rsid w:val="007F05DA"/>
    <w:rsid w:val="007F3111"/>
    <w:rsid w:val="007F37F9"/>
    <w:rsid w:val="007F3957"/>
    <w:rsid w:val="007F3B50"/>
    <w:rsid w:val="007F4A25"/>
    <w:rsid w:val="007F74AF"/>
    <w:rsid w:val="00800D93"/>
    <w:rsid w:val="0080102E"/>
    <w:rsid w:val="008021CE"/>
    <w:rsid w:val="00802797"/>
    <w:rsid w:val="00802BC8"/>
    <w:rsid w:val="00802F5E"/>
    <w:rsid w:val="00804A34"/>
    <w:rsid w:val="00804CBB"/>
    <w:rsid w:val="00805020"/>
    <w:rsid w:val="008057A8"/>
    <w:rsid w:val="00805875"/>
    <w:rsid w:val="00806375"/>
    <w:rsid w:val="00807FE7"/>
    <w:rsid w:val="0081263F"/>
    <w:rsid w:val="00816293"/>
    <w:rsid w:val="00816B5A"/>
    <w:rsid w:val="0082101C"/>
    <w:rsid w:val="00822D99"/>
    <w:rsid w:val="00823882"/>
    <w:rsid w:val="00825FD2"/>
    <w:rsid w:val="00827563"/>
    <w:rsid w:val="00827E76"/>
    <w:rsid w:val="00831B50"/>
    <w:rsid w:val="00833A77"/>
    <w:rsid w:val="0083520D"/>
    <w:rsid w:val="00835640"/>
    <w:rsid w:val="00835810"/>
    <w:rsid w:val="00835F42"/>
    <w:rsid w:val="008362E4"/>
    <w:rsid w:val="00836518"/>
    <w:rsid w:val="00836BDE"/>
    <w:rsid w:val="0083797A"/>
    <w:rsid w:val="008434B0"/>
    <w:rsid w:val="008449C4"/>
    <w:rsid w:val="0084593A"/>
    <w:rsid w:val="00853E6C"/>
    <w:rsid w:val="00854BA3"/>
    <w:rsid w:val="00855544"/>
    <w:rsid w:val="00855F81"/>
    <w:rsid w:val="008578AE"/>
    <w:rsid w:val="00857C78"/>
    <w:rsid w:val="00857F2C"/>
    <w:rsid w:val="008600C0"/>
    <w:rsid w:val="00860A3C"/>
    <w:rsid w:val="0086181F"/>
    <w:rsid w:val="00864389"/>
    <w:rsid w:val="00864885"/>
    <w:rsid w:val="00864F58"/>
    <w:rsid w:val="00866DCF"/>
    <w:rsid w:val="00866E86"/>
    <w:rsid w:val="00870511"/>
    <w:rsid w:val="0087173A"/>
    <w:rsid w:val="008721F5"/>
    <w:rsid w:val="00872FF8"/>
    <w:rsid w:val="0087350E"/>
    <w:rsid w:val="00873C02"/>
    <w:rsid w:val="00874A22"/>
    <w:rsid w:val="00874E3D"/>
    <w:rsid w:val="0087504F"/>
    <w:rsid w:val="00875B6F"/>
    <w:rsid w:val="008766FC"/>
    <w:rsid w:val="00876B4D"/>
    <w:rsid w:val="00877BF1"/>
    <w:rsid w:val="00880F7B"/>
    <w:rsid w:val="008817EA"/>
    <w:rsid w:val="0088337F"/>
    <w:rsid w:val="00884052"/>
    <w:rsid w:val="00884449"/>
    <w:rsid w:val="00891007"/>
    <w:rsid w:val="00892DF0"/>
    <w:rsid w:val="008937E9"/>
    <w:rsid w:val="00894394"/>
    <w:rsid w:val="0089533F"/>
    <w:rsid w:val="0089766B"/>
    <w:rsid w:val="008979D7"/>
    <w:rsid w:val="008A0F49"/>
    <w:rsid w:val="008A1A67"/>
    <w:rsid w:val="008A4442"/>
    <w:rsid w:val="008A5615"/>
    <w:rsid w:val="008A6446"/>
    <w:rsid w:val="008A680C"/>
    <w:rsid w:val="008A695A"/>
    <w:rsid w:val="008A6FF9"/>
    <w:rsid w:val="008A771E"/>
    <w:rsid w:val="008A7E4F"/>
    <w:rsid w:val="008B1AF4"/>
    <w:rsid w:val="008B4B57"/>
    <w:rsid w:val="008B5D5B"/>
    <w:rsid w:val="008B6F3F"/>
    <w:rsid w:val="008B7D12"/>
    <w:rsid w:val="008C0635"/>
    <w:rsid w:val="008C0FDB"/>
    <w:rsid w:val="008C19E9"/>
    <w:rsid w:val="008C2964"/>
    <w:rsid w:val="008C2DF2"/>
    <w:rsid w:val="008C34AD"/>
    <w:rsid w:val="008C5145"/>
    <w:rsid w:val="008C5FE9"/>
    <w:rsid w:val="008C6F33"/>
    <w:rsid w:val="008C6FF9"/>
    <w:rsid w:val="008D1386"/>
    <w:rsid w:val="008D265E"/>
    <w:rsid w:val="008D3AE9"/>
    <w:rsid w:val="008D4102"/>
    <w:rsid w:val="008D4947"/>
    <w:rsid w:val="008D7408"/>
    <w:rsid w:val="008E07B2"/>
    <w:rsid w:val="008E2B8A"/>
    <w:rsid w:val="008E2BCB"/>
    <w:rsid w:val="008E2F41"/>
    <w:rsid w:val="008E32E3"/>
    <w:rsid w:val="008E59AB"/>
    <w:rsid w:val="008E663A"/>
    <w:rsid w:val="008F1529"/>
    <w:rsid w:val="008F2C36"/>
    <w:rsid w:val="008F3B67"/>
    <w:rsid w:val="008F572A"/>
    <w:rsid w:val="00900404"/>
    <w:rsid w:val="00900B61"/>
    <w:rsid w:val="00901801"/>
    <w:rsid w:val="009018F1"/>
    <w:rsid w:val="00902364"/>
    <w:rsid w:val="00902FE6"/>
    <w:rsid w:val="00903EE5"/>
    <w:rsid w:val="00906621"/>
    <w:rsid w:val="00906ABE"/>
    <w:rsid w:val="009071EA"/>
    <w:rsid w:val="009072C1"/>
    <w:rsid w:val="0090772D"/>
    <w:rsid w:val="0091004E"/>
    <w:rsid w:val="0091168D"/>
    <w:rsid w:val="009119A3"/>
    <w:rsid w:val="00912446"/>
    <w:rsid w:val="009141CB"/>
    <w:rsid w:val="009147AB"/>
    <w:rsid w:val="009156B1"/>
    <w:rsid w:val="00916926"/>
    <w:rsid w:val="00917687"/>
    <w:rsid w:val="00917A82"/>
    <w:rsid w:val="00921916"/>
    <w:rsid w:val="00921D8F"/>
    <w:rsid w:val="00921E38"/>
    <w:rsid w:val="009244EE"/>
    <w:rsid w:val="00931CD9"/>
    <w:rsid w:val="0093331C"/>
    <w:rsid w:val="0093389F"/>
    <w:rsid w:val="00933C32"/>
    <w:rsid w:val="00934968"/>
    <w:rsid w:val="00934ED9"/>
    <w:rsid w:val="0093749D"/>
    <w:rsid w:val="009407A9"/>
    <w:rsid w:val="00941254"/>
    <w:rsid w:val="0094166E"/>
    <w:rsid w:val="009424A6"/>
    <w:rsid w:val="00944E38"/>
    <w:rsid w:val="00945CE9"/>
    <w:rsid w:val="00945DF4"/>
    <w:rsid w:val="00946074"/>
    <w:rsid w:val="00946130"/>
    <w:rsid w:val="00947EC3"/>
    <w:rsid w:val="00953F39"/>
    <w:rsid w:val="00960893"/>
    <w:rsid w:val="00962091"/>
    <w:rsid w:val="00962B4B"/>
    <w:rsid w:val="00966B40"/>
    <w:rsid w:val="00967AD9"/>
    <w:rsid w:val="00967FC0"/>
    <w:rsid w:val="00970FA9"/>
    <w:rsid w:val="00973FC6"/>
    <w:rsid w:val="00974315"/>
    <w:rsid w:val="00974ABD"/>
    <w:rsid w:val="00980A2F"/>
    <w:rsid w:val="009817E1"/>
    <w:rsid w:val="009818B1"/>
    <w:rsid w:val="009835A0"/>
    <w:rsid w:val="00984FE7"/>
    <w:rsid w:val="00990F81"/>
    <w:rsid w:val="009910F6"/>
    <w:rsid w:val="0099117F"/>
    <w:rsid w:val="009921EB"/>
    <w:rsid w:val="00994452"/>
    <w:rsid w:val="009947BF"/>
    <w:rsid w:val="009951A3"/>
    <w:rsid w:val="009A23AB"/>
    <w:rsid w:val="009A2478"/>
    <w:rsid w:val="009A2C43"/>
    <w:rsid w:val="009A2D5D"/>
    <w:rsid w:val="009A4296"/>
    <w:rsid w:val="009A4C28"/>
    <w:rsid w:val="009A4C9B"/>
    <w:rsid w:val="009A6D75"/>
    <w:rsid w:val="009A7297"/>
    <w:rsid w:val="009A764F"/>
    <w:rsid w:val="009B2AD3"/>
    <w:rsid w:val="009B4377"/>
    <w:rsid w:val="009B473A"/>
    <w:rsid w:val="009B52F1"/>
    <w:rsid w:val="009B54D6"/>
    <w:rsid w:val="009B558B"/>
    <w:rsid w:val="009B5955"/>
    <w:rsid w:val="009B6ABA"/>
    <w:rsid w:val="009C1F2A"/>
    <w:rsid w:val="009C2C33"/>
    <w:rsid w:val="009C3FA0"/>
    <w:rsid w:val="009C45BC"/>
    <w:rsid w:val="009C4D40"/>
    <w:rsid w:val="009C5879"/>
    <w:rsid w:val="009C6EFC"/>
    <w:rsid w:val="009C75ED"/>
    <w:rsid w:val="009C7A89"/>
    <w:rsid w:val="009D03D1"/>
    <w:rsid w:val="009D15B0"/>
    <w:rsid w:val="009D28B2"/>
    <w:rsid w:val="009D34D3"/>
    <w:rsid w:val="009D48F9"/>
    <w:rsid w:val="009D6FE5"/>
    <w:rsid w:val="009D7A5D"/>
    <w:rsid w:val="009E21AE"/>
    <w:rsid w:val="009E30D5"/>
    <w:rsid w:val="009E5505"/>
    <w:rsid w:val="009E5AED"/>
    <w:rsid w:val="009E6D50"/>
    <w:rsid w:val="009F14FF"/>
    <w:rsid w:val="009F217D"/>
    <w:rsid w:val="009F5DF6"/>
    <w:rsid w:val="009F7412"/>
    <w:rsid w:val="009F799E"/>
    <w:rsid w:val="00A03343"/>
    <w:rsid w:val="00A03739"/>
    <w:rsid w:val="00A03ABE"/>
    <w:rsid w:val="00A048B8"/>
    <w:rsid w:val="00A050BB"/>
    <w:rsid w:val="00A058F6"/>
    <w:rsid w:val="00A0620B"/>
    <w:rsid w:val="00A06A24"/>
    <w:rsid w:val="00A10B3F"/>
    <w:rsid w:val="00A1201E"/>
    <w:rsid w:val="00A12B1B"/>
    <w:rsid w:val="00A1553D"/>
    <w:rsid w:val="00A15946"/>
    <w:rsid w:val="00A16110"/>
    <w:rsid w:val="00A205C0"/>
    <w:rsid w:val="00A249E4"/>
    <w:rsid w:val="00A25349"/>
    <w:rsid w:val="00A277A9"/>
    <w:rsid w:val="00A3368C"/>
    <w:rsid w:val="00A33AA5"/>
    <w:rsid w:val="00A33E48"/>
    <w:rsid w:val="00A375A1"/>
    <w:rsid w:val="00A418E4"/>
    <w:rsid w:val="00A429B0"/>
    <w:rsid w:val="00A448F8"/>
    <w:rsid w:val="00A479F8"/>
    <w:rsid w:val="00A51AB4"/>
    <w:rsid w:val="00A539F0"/>
    <w:rsid w:val="00A54B73"/>
    <w:rsid w:val="00A54C46"/>
    <w:rsid w:val="00A54C5E"/>
    <w:rsid w:val="00A54CC7"/>
    <w:rsid w:val="00A562A3"/>
    <w:rsid w:val="00A6027C"/>
    <w:rsid w:val="00A62D1D"/>
    <w:rsid w:val="00A6333B"/>
    <w:rsid w:val="00A63552"/>
    <w:rsid w:val="00A63E60"/>
    <w:rsid w:val="00A64C16"/>
    <w:rsid w:val="00A660FD"/>
    <w:rsid w:val="00A701A0"/>
    <w:rsid w:val="00A70555"/>
    <w:rsid w:val="00A7074D"/>
    <w:rsid w:val="00A70C1F"/>
    <w:rsid w:val="00A7148A"/>
    <w:rsid w:val="00A71968"/>
    <w:rsid w:val="00A7281B"/>
    <w:rsid w:val="00A728E0"/>
    <w:rsid w:val="00A76AC2"/>
    <w:rsid w:val="00A80869"/>
    <w:rsid w:val="00A80BF1"/>
    <w:rsid w:val="00A83865"/>
    <w:rsid w:val="00A83D22"/>
    <w:rsid w:val="00A8416D"/>
    <w:rsid w:val="00A852F4"/>
    <w:rsid w:val="00A85AF6"/>
    <w:rsid w:val="00A862EB"/>
    <w:rsid w:val="00A910A7"/>
    <w:rsid w:val="00A9118F"/>
    <w:rsid w:val="00A91A5E"/>
    <w:rsid w:val="00A92024"/>
    <w:rsid w:val="00A978CC"/>
    <w:rsid w:val="00AA00E0"/>
    <w:rsid w:val="00AA01B6"/>
    <w:rsid w:val="00AA01E7"/>
    <w:rsid w:val="00AA1EC9"/>
    <w:rsid w:val="00AA23F2"/>
    <w:rsid w:val="00AA33A7"/>
    <w:rsid w:val="00AA4486"/>
    <w:rsid w:val="00AA5537"/>
    <w:rsid w:val="00AA5BCB"/>
    <w:rsid w:val="00AB0CCC"/>
    <w:rsid w:val="00AB18BF"/>
    <w:rsid w:val="00AB21C3"/>
    <w:rsid w:val="00AB5EBB"/>
    <w:rsid w:val="00AB6C86"/>
    <w:rsid w:val="00AB7BC4"/>
    <w:rsid w:val="00AC3270"/>
    <w:rsid w:val="00AC35B1"/>
    <w:rsid w:val="00AC4EEB"/>
    <w:rsid w:val="00AC7D5F"/>
    <w:rsid w:val="00AD0CDB"/>
    <w:rsid w:val="00AD2B95"/>
    <w:rsid w:val="00AD3DC2"/>
    <w:rsid w:val="00AD6139"/>
    <w:rsid w:val="00AD7092"/>
    <w:rsid w:val="00AE0BE7"/>
    <w:rsid w:val="00AE1648"/>
    <w:rsid w:val="00AE22B8"/>
    <w:rsid w:val="00AE2852"/>
    <w:rsid w:val="00AE3550"/>
    <w:rsid w:val="00AE3606"/>
    <w:rsid w:val="00AE3CE4"/>
    <w:rsid w:val="00AE4FAD"/>
    <w:rsid w:val="00AE564A"/>
    <w:rsid w:val="00AE5985"/>
    <w:rsid w:val="00AE782D"/>
    <w:rsid w:val="00AE79B7"/>
    <w:rsid w:val="00AF06DC"/>
    <w:rsid w:val="00AF30E1"/>
    <w:rsid w:val="00B01595"/>
    <w:rsid w:val="00B054AA"/>
    <w:rsid w:val="00B05E49"/>
    <w:rsid w:val="00B06368"/>
    <w:rsid w:val="00B118AC"/>
    <w:rsid w:val="00B122B3"/>
    <w:rsid w:val="00B15803"/>
    <w:rsid w:val="00B15ABA"/>
    <w:rsid w:val="00B16745"/>
    <w:rsid w:val="00B20888"/>
    <w:rsid w:val="00B2225C"/>
    <w:rsid w:val="00B25236"/>
    <w:rsid w:val="00B27EC8"/>
    <w:rsid w:val="00B308D2"/>
    <w:rsid w:val="00B30B5F"/>
    <w:rsid w:val="00B31649"/>
    <w:rsid w:val="00B4088E"/>
    <w:rsid w:val="00B4178E"/>
    <w:rsid w:val="00B43899"/>
    <w:rsid w:val="00B4394A"/>
    <w:rsid w:val="00B44C6B"/>
    <w:rsid w:val="00B45677"/>
    <w:rsid w:val="00B45F7A"/>
    <w:rsid w:val="00B4618B"/>
    <w:rsid w:val="00B469F9"/>
    <w:rsid w:val="00B47361"/>
    <w:rsid w:val="00B51666"/>
    <w:rsid w:val="00B52C9E"/>
    <w:rsid w:val="00B53A86"/>
    <w:rsid w:val="00B540AA"/>
    <w:rsid w:val="00B553B5"/>
    <w:rsid w:val="00B555E4"/>
    <w:rsid w:val="00B56131"/>
    <w:rsid w:val="00B5617C"/>
    <w:rsid w:val="00B56636"/>
    <w:rsid w:val="00B61CFA"/>
    <w:rsid w:val="00B645C8"/>
    <w:rsid w:val="00B64803"/>
    <w:rsid w:val="00B65A0F"/>
    <w:rsid w:val="00B6651C"/>
    <w:rsid w:val="00B67D02"/>
    <w:rsid w:val="00B70D82"/>
    <w:rsid w:val="00B72AE2"/>
    <w:rsid w:val="00B72BBD"/>
    <w:rsid w:val="00B73272"/>
    <w:rsid w:val="00B73C33"/>
    <w:rsid w:val="00B73C3A"/>
    <w:rsid w:val="00B740B3"/>
    <w:rsid w:val="00B75423"/>
    <w:rsid w:val="00B75C5C"/>
    <w:rsid w:val="00B75E9F"/>
    <w:rsid w:val="00B76D06"/>
    <w:rsid w:val="00B76EC9"/>
    <w:rsid w:val="00B77545"/>
    <w:rsid w:val="00B802C1"/>
    <w:rsid w:val="00B8036E"/>
    <w:rsid w:val="00B8037E"/>
    <w:rsid w:val="00B84079"/>
    <w:rsid w:val="00B84D44"/>
    <w:rsid w:val="00B85528"/>
    <w:rsid w:val="00B855BD"/>
    <w:rsid w:val="00B861BB"/>
    <w:rsid w:val="00B9375E"/>
    <w:rsid w:val="00B94DCD"/>
    <w:rsid w:val="00B94FB7"/>
    <w:rsid w:val="00B9590D"/>
    <w:rsid w:val="00B96C9B"/>
    <w:rsid w:val="00B97657"/>
    <w:rsid w:val="00BA219C"/>
    <w:rsid w:val="00BA4128"/>
    <w:rsid w:val="00BA535F"/>
    <w:rsid w:val="00BA5992"/>
    <w:rsid w:val="00BA6C8F"/>
    <w:rsid w:val="00BB19D6"/>
    <w:rsid w:val="00BB2BE8"/>
    <w:rsid w:val="00BB501F"/>
    <w:rsid w:val="00BB5B43"/>
    <w:rsid w:val="00BC1110"/>
    <w:rsid w:val="00BC14CF"/>
    <w:rsid w:val="00BC1E84"/>
    <w:rsid w:val="00BC28C4"/>
    <w:rsid w:val="00BC4997"/>
    <w:rsid w:val="00BC4CE9"/>
    <w:rsid w:val="00BC5E3F"/>
    <w:rsid w:val="00BC605D"/>
    <w:rsid w:val="00BC69CE"/>
    <w:rsid w:val="00BC710A"/>
    <w:rsid w:val="00BC78FB"/>
    <w:rsid w:val="00BD0E70"/>
    <w:rsid w:val="00BD1145"/>
    <w:rsid w:val="00BD1A81"/>
    <w:rsid w:val="00BD3697"/>
    <w:rsid w:val="00BD3EDC"/>
    <w:rsid w:val="00BD5A15"/>
    <w:rsid w:val="00BD7799"/>
    <w:rsid w:val="00BD7A6E"/>
    <w:rsid w:val="00BD7D41"/>
    <w:rsid w:val="00BD7DBE"/>
    <w:rsid w:val="00BE0879"/>
    <w:rsid w:val="00BE20B7"/>
    <w:rsid w:val="00BE46A6"/>
    <w:rsid w:val="00BE5057"/>
    <w:rsid w:val="00BE5ACD"/>
    <w:rsid w:val="00BE71D3"/>
    <w:rsid w:val="00BF1F3E"/>
    <w:rsid w:val="00BF2203"/>
    <w:rsid w:val="00BF2B29"/>
    <w:rsid w:val="00BF2C41"/>
    <w:rsid w:val="00BF507F"/>
    <w:rsid w:val="00BF6E7B"/>
    <w:rsid w:val="00BF788A"/>
    <w:rsid w:val="00BF78A5"/>
    <w:rsid w:val="00C0472D"/>
    <w:rsid w:val="00C05324"/>
    <w:rsid w:val="00C06442"/>
    <w:rsid w:val="00C111DD"/>
    <w:rsid w:val="00C11674"/>
    <w:rsid w:val="00C128E7"/>
    <w:rsid w:val="00C1377A"/>
    <w:rsid w:val="00C14AA8"/>
    <w:rsid w:val="00C14AD6"/>
    <w:rsid w:val="00C15DFE"/>
    <w:rsid w:val="00C16CC6"/>
    <w:rsid w:val="00C16FDD"/>
    <w:rsid w:val="00C172B4"/>
    <w:rsid w:val="00C20E3E"/>
    <w:rsid w:val="00C21BE5"/>
    <w:rsid w:val="00C259B5"/>
    <w:rsid w:val="00C260BF"/>
    <w:rsid w:val="00C26E74"/>
    <w:rsid w:val="00C2705D"/>
    <w:rsid w:val="00C275F6"/>
    <w:rsid w:val="00C30903"/>
    <w:rsid w:val="00C31E2E"/>
    <w:rsid w:val="00C321AD"/>
    <w:rsid w:val="00C3414C"/>
    <w:rsid w:val="00C34A03"/>
    <w:rsid w:val="00C3538E"/>
    <w:rsid w:val="00C44140"/>
    <w:rsid w:val="00C449A1"/>
    <w:rsid w:val="00C44CB5"/>
    <w:rsid w:val="00C46504"/>
    <w:rsid w:val="00C47C17"/>
    <w:rsid w:val="00C50153"/>
    <w:rsid w:val="00C51A34"/>
    <w:rsid w:val="00C52FC1"/>
    <w:rsid w:val="00C535B6"/>
    <w:rsid w:val="00C54BA6"/>
    <w:rsid w:val="00C5614F"/>
    <w:rsid w:val="00C56365"/>
    <w:rsid w:val="00C604C7"/>
    <w:rsid w:val="00C60B6C"/>
    <w:rsid w:val="00C61486"/>
    <w:rsid w:val="00C62277"/>
    <w:rsid w:val="00C62E29"/>
    <w:rsid w:val="00C631CC"/>
    <w:rsid w:val="00C648DC"/>
    <w:rsid w:val="00C6662C"/>
    <w:rsid w:val="00C666E6"/>
    <w:rsid w:val="00C66D41"/>
    <w:rsid w:val="00C67A6A"/>
    <w:rsid w:val="00C67F09"/>
    <w:rsid w:val="00C70B73"/>
    <w:rsid w:val="00C7202E"/>
    <w:rsid w:val="00C736ED"/>
    <w:rsid w:val="00C73D4C"/>
    <w:rsid w:val="00C748E9"/>
    <w:rsid w:val="00C75489"/>
    <w:rsid w:val="00C75EE4"/>
    <w:rsid w:val="00C765A0"/>
    <w:rsid w:val="00C843A8"/>
    <w:rsid w:val="00C8670F"/>
    <w:rsid w:val="00C9300A"/>
    <w:rsid w:val="00C93BD6"/>
    <w:rsid w:val="00C959CF"/>
    <w:rsid w:val="00CA2BFD"/>
    <w:rsid w:val="00CA3181"/>
    <w:rsid w:val="00CA49C8"/>
    <w:rsid w:val="00CA4B2A"/>
    <w:rsid w:val="00CA578B"/>
    <w:rsid w:val="00CA7146"/>
    <w:rsid w:val="00CA7326"/>
    <w:rsid w:val="00CA79C1"/>
    <w:rsid w:val="00CB267E"/>
    <w:rsid w:val="00CB3C1E"/>
    <w:rsid w:val="00CB445A"/>
    <w:rsid w:val="00CB4666"/>
    <w:rsid w:val="00CB530B"/>
    <w:rsid w:val="00CB601E"/>
    <w:rsid w:val="00CB61DA"/>
    <w:rsid w:val="00CB72D2"/>
    <w:rsid w:val="00CB7407"/>
    <w:rsid w:val="00CC0628"/>
    <w:rsid w:val="00CC0B04"/>
    <w:rsid w:val="00CC0E94"/>
    <w:rsid w:val="00CC0FC7"/>
    <w:rsid w:val="00CC2628"/>
    <w:rsid w:val="00CC3443"/>
    <w:rsid w:val="00CC3663"/>
    <w:rsid w:val="00CC6D81"/>
    <w:rsid w:val="00CD07A9"/>
    <w:rsid w:val="00CD14F0"/>
    <w:rsid w:val="00CD1EDC"/>
    <w:rsid w:val="00CD3021"/>
    <w:rsid w:val="00CD39A6"/>
    <w:rsid w:val="00CD47C1"/>
    <w:rsid w:val="00CD5997"/>
    <w:rsid w:val="00CD78D4"/>
    <w:rsid w:val="00CE057B"/>
    <w:rsid w:val="00CE0D77"/>
    <w:rsid w:val="00CE50A6"/>
    <w:rsid w:val="00CE5674"/>
    <w:rsid w:val="00CE6C10"/>
    <w:rsid w:val="00CF00C5"/>
    <w:rsid w:val="00CF0332"/>
    <w:rsid w:val="00CF0CFF"/>
    <w:rsid w:val="00CF0F15"/>
    <w:rsid w:val="00CF2827"/>
    <w:rsid w:val="00CF2F19"/>
    <w:rsid w:val="00CF3BFE"/>
    <w:rsid w:val="00CF3ECB"/>
    <w:rsid w:val="00CF4073"/>
    <w:rsid w:val="00CF4E7A"/>
    <w:rsid w:val="00CF60E3"/>
    <w:rsid w:val="00CF7864"/>
    <w:rsid w:val="00D0028F"/>
    <w:rsid w:val="00D10928"/>
    <w:rsid w:val="00D10FAF"/>
    <w:rsid w:val="00D13BCF"/>
    <w:rsid w:val="00D141B9"/>
    <w:rsid w:val="00D14D34"/>
    <w:rsid w:val="00D15DF0"/>
    <w:rsid w:val="00D166D3"/>
    <w:rsid w:val="00D17017"/>
    <w:rsid w:val="00D2046D"/>
    <w:rsid w:val="00D20A34"/>
    <w:rsid w:val="00D20F82"/>
    <w:rsid w:val="00D2175D"/>
    <w:rsid w:val="00D2215B"/>
    <w:rsid w:val="00D2330D"/>
    <w:rsid w:val="00D23B1B"/>
    <w:rsid w:val="00D2448E"/>
    <w:rsid w:val="00D244F3"/>
    <w:rsid w:val="00D2556F"/>
    <w:rsid w:val="00D31207"/>
    <w:rsid w:val="00D31626"/>
    <w:rsid w:val="00D32C23"/>
    <w:rsid w:val="00D3344E"/>
    <w:rsid w:val="00D33EA3"/>
    <w:rsid w:val="00D34574"/>
    <w:rsid w:val="00D34971"/>
    <w:rsid w:val="00D35E91"/>
    <w:rsid w:val="00D365EA"/>
    <w:rsid w:val="00D36C8F"/>
    <w:rsid w:val="00D4086F"/>
    <w:rsid w:val="00D41319"/>
    <w:rsid w:val="00D4199D"/>
    <w:rsid w:val="00D41A41"/>
    <w:rsid w:val="00D41A7E"/>
    <w:rsid w:val="00D4330A"/>
    <w:rsid w:val="00D43AC2"/>
    <w:rsid w:val="00D43AD2"/>
    <w:rsid w:val="00D43B9A"/>
    <w:rsid w:val="00D4739A"/>
    <w:rsid w:val="00D4798C"/>
    <w:rsid w:val="00D520D0"/>
    <w:rsid w:val="00D52195"/>
    <w:rsid w:val="00D52C87"/>
    <w:rsid w:val="00D533AD"/>
    <w:rsid w:val="00D56001"/>
    <w:rsid w:val="00D57536"/>
    <w:rsid w:val="00D57F32"/>
    <w:rsid w:val="00D6081E"/>
    <w:rsid w:val="00D61975"/>
    <w:rsid w:val="00D61CC5"/>
    <w:rsid w:val="00D66518"/>
    <w:rsid w:val="00D66E66"/>
    <w:rsid w:val="00D6708D"/>
    <w:rsid w:val="00D71173"/>
    <w:rsid w:val="00D74400"/>
    <w:rsid w:val="00D75913"/>
    <w:rsid w:val="00D76786"/>
    <w:rsid w:val="00D770D9"/>
    <w:rsid w:val="00D80930"/>
    <w:rsid w:val="00D80E1D"/>
    <w:rsid w:val="00D810B0"/>
    <w:rsid w:val="00D81EFF"/>
    <w:rsid w:val="00D82161"/>
    <w:rsid w:val="00D82D8B"/>
    <w:rsid w:val="00D82EAB"/>
    <w:rsid w:val="00D84B75"/>
    <w:rsid w:val="00D84CF7"/>
    <w:rsid w:val="00D87EBC"/>
    <w:rsid w:val="00D9059E"/>
    <w:rsid w:val="00D94DBA"/>
    <w:rsid w:val="00D95924"/>
    <w:rsid w:val="00D96BC2"/>
    <w:rsid w:val="00D9774F"/>
    <w:rsid w:val="00D97D6C"/>
    <w:rsid w:val="00DA09EE"/>
    <w:rsid w:val="00DA124C"/>
    <w:rsid w:val="00DA1725"/>
    <w:rsid w:val="00DA3F18"/>
    <w:rsid w:val="00DA431D"/>
    <w:rsid w:val="00DA4E3A"/>
    <w:rsid w:val="00DA688B"/>
    <w:rsid w:val="00DA7578"/>
    <w:rsid w:val="00DA7FD5"/>
    <w:rsid w:val="00DB00E4"/>
    <w:rsid w:val="00DB01B4"/>
    <w:rsid w:val="00DB066C"/>
    <w:rsid w:val="00DB24BA"/>
    <w:rsid w:val="00DB2975"/>
    <w:rsid w:val="00DB2EF2"/>
    <w:rsid w:val="00DB5146"/>
    <w:rsid w:val="00DB709E"/>
    <w:rsid w:val="00DC0855"/>
    <w:rsid w:val="00DC0DD4"/>
    <w:rsid w:val="00DC1012"/>
    <w:rsid w:val="00DC143B"/>
    <w:rsid w:val="00DC1D83"/>
    <w:rsid w:val="00DC328F"/>
    <w:rsid w:val="00DC4316"/>
    <w:rsid w:val="00DC57EF"/>
    <w:rsid w:val="00DC5C76"/>
    <w:rsid w:val="00DC7E29"/>
    <w:rsid w:val="00DD178A"/>
    <w:rsid w:val="00DD271F"/>
    <w:rsid w:val="00DD35D6"/>
    <w:rsid w:val="00DD4378"/>
    <w:rsid w:val="00DD4EA5"/>
    <w:rsid w:val="00DE1525"/>
    <w:rsid w:val="00DE1BE9"/>
    <w:rsid w:val="00DE1C0A"/>
    <w:rsid w:val="00DE1F1C"/>
    <w:rsid w:val="00DE5CB5"/>
    <w:rsid w:val="00DE65A9"/>
    <w:rsid w:val="00DF0CD2"/>
    <w:rsid w:val="00DF1EF7"/>
    <w:rsid w:val="00DF1F75"/>
    <w:rsid w:val="00DF29CD"/>
    <w:rsid w:val="00DF2A9B"/>
    <w:rsid w:val="00DF457E"/>
    <w:rsid w:val="00DF54E1"/>
    <w:rsid w:val="00DF58F9"/>
    <w:rsid w:val="00DF70E9"/>
    <w:rsid w:val="00E002D6"/>
    <w:rsid w:val="00E039EA"/>
    <w:rsid w:val="00E05974"/>
    <w:rsid w:val="00E06A41"/>
    <w:rsid w:val="00E06F73"/>
    <w:rsid w:val="00E1056F"/>
    <w:rsid w:val="00E10A9D"/>
    <w:rsid w:val="00E11A3B"/>
    <w:rsid w:val="00E12615"/>
    <w:rsid w:val="00E12F9E"/>
    <w:rsid w:val="00E13AE7"/>
    <w:rsid w:val="00E1681D"/>
    <w:rsid w:val="00E208B3"/>
    <w:rsid w:val="00E20DC8"/>
    <w:rsid w:val="00E2174E"/>
    <w:rsid w:val="00E22D4E"/>
    <w:rsid w:val="00E24DEA"/>
    <w:rsid w:val="00E26920"/>
    <w:rsid w:val="00E31CB3"/>
    <w:rsid w:val="00E3278F"/>
    <w:rsid w:val="00E32E42"/>
    <w:rsid w:val="00E33A26"/>
    <w:rsid w:val="00E35832"/>
    <w:rsid w:val="00E3776A"/>
    <w:rsid w:val="00E4135B"/>
    <w:rsid w:val="00E4216A"/>
    <w:rsid w:val="00E42447"/>
    <w:rsid w:val="00E4272D"/>
    <w:rsid w:val="00E42B01"/>
    <w:rsid w:val="00E42F19"/>
    <w:rsid w:val="00E45387"/>
    <w:rsid w:val="00E47BD3"/>
    <w:rsid w:val="00E5104D"/>
    <w:rsid w:val="00E52338"/>
    <w:rsid w:val="00E52AA8"/>
    <w:rsid w:val="00E5501F"/>
    <w:rsid w:val="00E5728C"/>
    <w:rsid w:val="00E61306"/>
    <w:rsid w:val="00E62EAF"/>
    <w:rsid w:val="00E71F06"/>
    <w:rsid w:val="00E72FB2"/>
    <w:rsid w:val="00E73E53"/>
    <w:rsid w:val="00E7717F"/>
    <w:rsid w:val="00E8017F"/>
    <w:rsid w:val="00E81AB6"/>
    <w:rsid w:val="00E81B7D"/>
    <w:rsid w:val="00E82C68"/>
    <w:rsid w:val="00E8377A"/>
    <w:rsid w:val="00E84BD1"/>
    <w:rsid w:val="00E84CDB"/>
    <w:rsid w:val="00E860DF"/>
    <w:rsid w:val="00E86CEA"/>
    <w:rsid w:val="00E87337"/>
    <w:rsid w:val="00E90184"/>
    <w:rsid w:val="00E90DF4"/>
    <w:rsid w:val="00E9638F"/>
    <w:rsid w:val="00EA00C9"/>
    <w:rsid w:val="00EA029E"/>
    <w:rsid w:val="00EA0773"/>
    <w:rsid w:val="00EA1E94"/>
    <w:rsid w:val="00EA397C"/>
    <w:rsid w:val="00EA4BE6"/>
    <w:rsid w:val="00EA68EA"/>
    <w:rsid w:val="00EB155D"/>
    <w:rsid w:val="00EB16E3"/>
    <w:rsid w:val="00EB2F74"/>
    <w:rsid w:val="00EB613F"/>
    <w:rsid w:val="00EB6599"/>
    <w:rsid w:val="00EB6970"/>
    <w:rsid w:val="00EC06D2"/>
    <w:rsid w:val="00EC164F"/>
    <w:rsid w:val="00EC3B0C"/>
    <w:rsid w:val="00EC6138"/>
    <w:rsid w:val="00ED00FE"/>
    <w:rsid w:val="00ED2901"/>
    <w:rsid w:val="00ED4867"/>
    <w:rsid w:val="00ED51FC"/>
    <w:rsid w:val="00ED56EA"/>
    <w:rsid w:val="00ED6C1E"/>
    <w:rsid w:val="00EE0B4F"/>
    <w:rsid w:val="00EE0E53"/>
    <w:rsid w:val="00EE313B"/>
    <w:rsid w:val="00EE5612"/>
    <w:rsid w:val="00EE673A"/>
    <w:rsid w:val="00EE6E38"/>
    <w:rsid w:val="00EF00FB"/>
    <w:rsid w:val="00EF16A7"/>
    <w:rsid w:val="00EF1B50"/>
    <w:rsid w:val="00EF1C86"/>
    <w:rsid w:val="00EF23CA"/>
    <w:rsid w:val="00EF43F5"/>
    <w:rsid w:val="00EF5023"/>
    <w:rsid w:val="00EF5408"/>
    <w:rsid w:val="00EF5BFA"/>
    <w:rsid w:val="00EF672C"/>
    <w:rsid w:val="00EF67A7"/>
    <w:rsid w:val="00EF7C98"/>
    <w:rsid w:val="00F017F1"/>
    <w:rsid w:val="00F01C2F"/>
    <w:rsid w:val="00F02BED"/>
    <w:rsid w:val="00F03172"/>
    <w:rsid w:val="00F04EA2"/>
    <w:rsid w:val="00F05F9A"/>
    <w:rsid w:val="00F06252"/>
    <w:rsid w:val="00F06478"/>
    <w:rsid w:val="00F0651A"/>
    <w:rsid w:val="00F06800"/>
    <w:rsid w:val="00F0747D"/>
    <w:rsid w:val="00F07B5F"/>
    <w:rsid w:val="00F11E0A"/>
    <w:rsid w:val="00F1264C"/>
    <w:rsid w:val="00F1265C"/>
    <w:rsid w:val="00F1418B"/>
    <w:rsid w:val="00F14DF1"/>
    <w:rsid w:val="00F20B7B"/>
    <w:rsid w:val="00F21549"/>
    <w:rsid w:val="00F21766"/>
    <w:rsid w:val="00F21D6A"/>
    <w:rsid w:val="00F229C4"/>
    <w:rsid w:val="00F22E67"/>
    <w:rsid w:val="00F24793"/>
    <w:rsid w:val="00F25A05"/>
    <w:rsid w:val="00F27404"/>
    <w:rsid w:val="00F30E80"/>
    <w:rsid w:val="00F3345B"/>
    <w:rsid w:val="00F33905"/>
    <w:rsid w:val="00F342F9"/>
    <w:rsid w:val="00F358D7"/>
    <w:rsid w:val="00F35BDA"/>
    <w:rsid w:val="00F37452"/>
    <w:rsid w:val="00F3754A"/>
    <w:rsid w:val="00F418CC"/>
    <w:rsid w:val="00F44160"/>
    <w:rsid w:val="00F44EDE"/>
    <w:rsid w:val="00F44FE9"/>
    <w:rsid w:val="00F4560A"/>
    <w:rsid w:val="00F464C5"/>
    <w:rsid w:val="00F502FA"/>
    <w:rsid w:val="00F54AC9"/>
    <w:rsid w:val="00F568DC"/>
    <w:rsid w:val="00F602C0"/>
    <w:rsid w:val="00F60774"/>
    <w:rsid w:val="00F60947"/>
    <w:rsid w:val="00F62D9A"/>
    <w:rsid w:val="00F64BFC"/>
    <w:rsid w:val="00F70269"/>
    <w:rsid w:val="00F70B53"/>
    <w:rsid w:val="00F715E0"/>
    <w:rsid w:val="00F73E10"/>
    <w:rsid w:val="00F7427A"/>
    <w:rsid w:val="00F76AFA"/>
    <w:rsid w:val="00F77391"/>
    <w:rsid w:val="00F77503"/>
    <w:rsid w:val="00F80037"/>
    <w:rsid w:val="00F80066"/>
    <w:rsid w:val="00F81225"/>
    <w:rsid w:val="00F81E99"/>
    <w:rsid w:val="00F836DF"/>
    <w:rsid w:val="00F84AF5"/>
    <w:rsid w:val="00F84F8C"/>
    <w:rsid w:val="00F854AA"/>
    <w:rsid w:val="00F9031D"/>
    <w:rsid w:val="00F92F87"/>
    <w:rsid w:val="00F932E8"/>
    <w:rsid w:val="00F93AAB"/>
    <w:rsid w:val="00F93ABA"/>
    <w:rsid w:val="00F94B7C"/>
    <w:rsid w:val="00F95A62"/>
    <w:rsid w:val="00F95D19"/>
    <w:rsid w:val="00F9603E"/>
    <w:rsid w:val="00F971D5"/>
    <w:rsid w:val="00FA24EE"/>
    <w:rsid w:val="00FA25DB"/>
    <w:rsid w:val="00FA2C76"/>
    <w:rsid w:val="00FA2D68"/>
    <w:rsid w:val="00FA4042"/>
    <w:rsid w:val="00FA5E63"/>
    <w:rsid w:val="00FA64D9"/>
    <w:rsid w:val="00FA6B6E"/>
    <w:rsid w:val="00FB0022"/>
    <w:rsid w:val="00FB004B"/>
    <w:rsid w:val="00FB0BB1"/>
    <w:rsid w:val="00FB0BB3"/>
    <w:rsid w:val="00FB0CE9"/>
    <w:rsid w:val="00FB3B37"/>
    <w:rsid w:val="00FB3B38"/>
    <w:rsid w:val="00FB4614"/>
    <w:rsid w:val="00FB4A68"/>
    <w:rsid w:val="00FB6A0F"/>
    <w:rsid w:val="00FB710E"/>
    <w:rsid w:val="00FB7F48"/>
    <w:rsid w:val="00FC19F0"/>
    <w:rsid w:val="00FC1F48"/>
    <w:rsid w:val="00FC2222"/>
    <w:rsid w:val="00FC2AF0"/>
    <w:rsid w:val="00FC3FF3"/>
    <w:rsid w:val="00FC4F1C"/>
    <w:rsid w:val="00FC5414"/>
    <w:rsid w:val="00FC5BF2"/>
    <w:rsid w:val="00FC5D83"/>
    <w:rsid w:val="00FD0091"/>
    <w:rsid w:val="00FD14B3"/>
    <w:rsid w:val="00FD4838"/>
    <w:rsid w:val="00FD5438"/>
    <w:rsid w:val="00FD6F1A"/>
    <w:rsid w:val="00FE003C"/>
    <w:rsid w:val="00FE2E25"/>
    <w:rsid w:val="00FE5164"/>
    <w:rsid w:val="00FE5590"/>
    <w:rsid w:val="00FE72A3"/>
    <w:rsid w:val="00FE7396"/>
    <w:rsid w:val="00FE7AC6"/>
    <w:rsid w:val="00FF259D"/>
    <w:rsid w:val="00FF3376"/>
    <w:rsid w:val="00FF43EB"/>
    <w:rsid w:val="00FF44A3"/>
    <w:rsid w:val="00FF5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A265-EC33-4005-AC09-3C3E95A8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DD4378"/>
    <w:pPr>
      <w:widowControl w:val="0"/>
      <w:autoSpaceDE w:val="0"/>
      <w:autoSpaceDN w:val="0"/>
      <w:spacing w:after="0" w:line="240" w:lineRule="auto"/>
      <w:ind w:left="297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CC"/>
  </w:style>
  <w:style w:type="paragraph" w:styleId="Footer">
    <w:name w:val="footer"/>
    <w:basedOn w:val="Normal"/>
    <w:link w:val="FooterChar"/>
    <w:uiPriority w:val="99"/>
    <w:unhideWhenUsed/>
    <w:rsid w:val="0074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CC"/>
  </w:style>
  <w:style w:type="paragraph" w:styleId="ListParagraph">
    <w:name w:val="List Paragraph"/>
    <w:basedOn w:val="Normal"/>
    <w:uiPriority w:val="34"/>
    <w:qFormat/>
    <w:rsid w:val="00741CCC"/>
    <w:pPr>
      <w:ind w:left="720"/>
      <w:contextualSpacing/>
    </w:pPr>
  </w:style>
  <w:style w:type="table" w:styleId="TableGrid">
    <w:name w:val="Table Grid"/>
    <w:basedOn w:val="TableNormal"/>
    <w:uiPriority w:val="39"/>
    <w:qFormat/>
    <w:rsid w:val="00741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27B"/>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34627B"/>
    <w:rPr>
      <w:rFonts w:ascii="Calibri" w:hAnsi="Calibri" w:cs="Calibri"/>
      <w:sz w:val="18"/>
      <w:szCs w:val="18"/>
    </w:rPr>
  </w:style>
  <w:style w:type="character" w:styleId="PlaceholderText">
    <w:name w:val="Placeholder Text"/>
    <w:basedOn w:val="DefaultParagraphFont"/>
    <w:uiPriority w:val="99"/>
    <w:semiHidden/>
    <w:rsid w:val="006E1614"/>
    <w:rPr>
      <w:color w:val="808080"/>
    </w:rPr>
  </w:style>
  <w:style w:type="paragraph" w:styleId="BodyTextIndent2">
    <w:name w:val="Body Text Indent 2"/>
    <w:basedOn w:val="Normal"/>
    <w:link w:val="BodyTextIndent2Char"/>
    <w:rsid w:val="00BD7A6E"/>
    <w:pPr>
      <w:spacing w:after="0" w:line="240" w:lineRule="auto"/>
      <w:ind w:left="-180" w:firstLine="1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D7A6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38B3"/>
    <w:rPr>
      <w:sz w:val="16"/>
      <w:szCs w:val="16"/>
    </w:rPr>
  </w:style>
  <w:style w:type="paragraph" w:styleId="CommentText">
    <w:name w:val="annotation text"/>
    <w:basedOn w:val="Normal"/>
    <w:link w:val="CommentTextChar"/>
    <w:uiPriority w:val="99"/>
    <w:semiHidden/>
    <w:unhideWhenUsed/>
    <w:rsid w:val="006238B3"/>
    <w:pPr>
      <w:spacing w:line="240" w:lineRule="auto"/>
    </w:pPr>
    <w:rPr>
      <w:sz w:val="20"/>
      <w:szCs w:val="20"/>
    </w:rPr>
  </w:style>
  <w:style w:type="character" w:customStyle="1" w:styleId="CommentTextChar">
    <w:name w:val="Comment Text Char"/>
    <w:basedOn w:val="DefaultParagraphFont"/>
    <w:link w:val="CommentText"/>
    <w:uiPriority w:val="99"/>
    <w:semiHidden/>
    <w:rsid w:val="006238B3"/>
    <w:rPr>
      <w:sz w:val="20"/>
      <w:szCs w:val="20"/>
    </w:rPr>
  </w:style>
  <w:style w:type="paragraph" w:styleId="CommentSubject">
    <w:name w:val="annotation subject"/>
    <w:basedOn w:val="CommentText"/>
    <w:next w:val="CommentText"/>
    <w:link w:val="CommentSubjectChar"/>
    <w:uiPriority w:val="99"/>
    <w:semiHidden/>
    <w:unhideWhenUsed/>
    <w:rsid w:val="006238B3"/>
    <w:rPr>
      <w:b/>
      <w:bCs/>
    </w:rPr>
  </w:style>
  <w:style w:type="character" w:customStyle="1" w:styleId="CommentSubjectChar">
    <w:name w:val="Comment Subject Char"/>
    <w:basedOn w:val="CommentTextChar"/>
    <w:link w:val="CommentSubject"/>
    <w:uiPriority w:val="99"/>
    <w:semiHidden/>
    <w:rsid w:val="006238B3"/>
    <w:rPr>
      <w:b/>
      <w:bCs/>
      <w:sz w:val="20"/>
      <w:szCs w:val="20"/>
    </w:rPr>
  </w:style>
  <w:style w:type="paragraph" w:styleId="BodyText">
    <w:name w:val="Body Text"/>
    <w:basedOn w:val="Normal"/>
    <w:link w:val="BodyTextChar"/>
    <w:uiPriority w:val="99"/>
    <w:semiHidden/>
    <w:unhideWhenUsed/>
    <w:rsid w:val="00DD4378"/>
    <w:pPr>
      <w:spacing w:after="120"/>
    </w:pPr>
  </w:style>
  <w:style w:type="character" w:customStyle="1" w:styleId="BodyTextChar">
    <w:name w:val="Body Text Char"/>
    <w:basedOn w:val="DefaultParagraphFont"/>
    <w:link w:val="BodyText"/>
    <w:uiPriority w:val="99"/>
    <w:semiHidden/>
    <w:rsid w:val="00DD4378"/>
  </w:style>
  <w:style w:type="character" w:customStyle="1" w:styleId="Heading3Char">
    <w:name w:val="Heading 3 Char"/>
    <w:basedOn w:val="DefaultParagraphFont"/>
    <w:link w:val="Heading3"/>
    <w:uiPriority w:val="1"/>
    <w:rsid w:val="00DD437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HCCS</dc:creator>
  <cp:keywords/>
  <dc:description/>
  <cp:lastModifiedBy>HCCS</cp:lastModifiedBy>
  <cp:revision>4</cp:revision>
  <cp:lastPrinted>2024-03-25T04:09:00Z</cp:lastPrinted>
  <dcterms:created xsi:type="dcterms:W3CDTF">2024-03-25T04:18:00Z</dcterms:created>
  <dcterms:modified xsi:type="dcterms:W3CDTF">2024-03-25T06:22:00Z</dcterms:modified>
</cp:coreProperties>
</file>